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64A1D" w14:textId="471E8EC9" w:rsidR="000805AA" w:rsidRDefault="009149C6" w:rsidP="00C066DF">
      <w:pPr>
        <w:rPr>
          <w:b/>
          <w:sz w:val="28"/>
        </w:rPr>
      </w:pPr>
      <w:r>
        <w:rPr>
          <w:b/>
          <w:i/>
          <w:sz w:val="28"/>
        </w:rPr>
        <w:t xml:space="preserve">The Shakespeare Birthplace Trust – Shakespeare’s </w:t>
      </w:r>
      <w:r w:rsidR="00C36492">
        <w:rPr>
          <w:b/>
          <w:i/>
          <w:sz w:val="28"/>
        </w:rPr>
        <w:t>New Place Winter Event</w:t>
      </w:r>
    </w:p>
    <w:p w14:paraId="3325FFC5" w14:textId="77777777" w:rsidR="00C066DF" w:rsidRDefault="00C066DF" w:rsidP="00C066DF">
      <w:pPr>
        <w:rPr>
          <w:b/>
          <w:sz w:val="28"/>
        </w:rPr>
      </w:pPr>
      <w:r>
        <w:rPr>
          <w:b/>
          <w:sz w:val="28"/>
        </w:rPr>
        <w:t xml:space="preserve">Artist </w:t>
      </w:r>
      <w:r w:rsidR="000805AA">
        <w:rPr>
          <w:b/>
          <w:sz w:val="28"/>
        </w:rPr>
        <w:t>R</w:t>
      </w:r>
      <w:r>
        <w:rPr>
          <w:b/>
          <w:sz w:val="28"/>
        </w:rPr>
        <w:t>equired</w:t>
      </w:r>
    </w:p>
    <w:p w14:paraId="53D1FC1C" w14:textId="4C7E08F8" w:rsidR="00C066DF" w:rsidRPr="008548A4" w:rsidRDefault="000805AA" w:rsidP="00C066DF">
      <w:pPr>
        <w:jc w:val="both"/>
        <w:rPr>
          <w:sz w:val="24"/>
          <w:szCs w:val="24"/>
        </w:rPr>
      </w:pPr>
      <w:r>
        <w:rPr>
          <w:rFonts w:cs="Times New Roman"/>
          <w:sz w:val="24"/>
          <w:szCs w:val="24"/>
          <w:lang w:bidi="he-IL"/>
        </w:rPr>
        <w:t xml:space="preserve">The </w:t>
      </w:r>
      <w:r w:rsidR="00C066DF">
        <w:rPr>
          <w:rFonts w:cs="Times New Roman"/>
          <w:sz w:val="24"/>
          <w:szCs w:val="24"/>
          <w:lang w:bidi="he-IL"/>
        </w:rPr>
        <w:t xml:space="preserve">Shakespeare Birthplace Trust </w:t>
      </w:r>
      <w:r>
        <w:rPr>
          <w:rFonts w:cs="Times New Roman"/>
          <w:sz w:val="24"/>
          <w:szCs w:val="24"/>
          <w:lang w:bidi="he-IL"/>
        </w:rPr>
        <w:t xml:space="preserve">(SBT) </w:t>
      </w:r>
      <w:r w:rsidR="00EF4314">
        <w:rPr>
          <w:rFonts w:cs="Times New Roman"/>
          <w:sz w:val="24"/>
          <w:szCs w:val="24"/>
          <w:lang w:bidi="he-IL"/>
        </w:rPr>
        <w:t>is exploring new ways of</w:t>
      </w:r>
      <w:r w:rsidR="00C066DF">
        <w:rPr>
          <w:rFonts w:cs="Times New Roman"/>
          <w:sz w:val="24"/>
          <w:szCs w:val="24"/>
          <w:lang w:bidi="he-IL"/>
        </w:rPr>
        <w:t xml:space="preserve"> develop</w:t>
      </w:r>
      <w:r w:rsidR="00EF4314">
        <w:rPr>
          <w:rFonts w:cs="Times New Roman"/>
          <w:sz w:val="24"/>
          <w:szCs w:val="24"/>
          <w:lang w:bidi="he-IL"/>
        </w:rPr>
        <w:t>ing</w:t>
      </w:r>
      <w:r w:rsidR="00C066DF">
        <w:rPr>
          <w:rFonts w:cs="Times New Roman"/>
          <w:sz w:val="24"/>
          <w:szCs w:val="24"/>
          <w:lang w:bidi="he-IL"/>
        </w:rPr>
        <w:t xml:space="preserve"> </w:t>
      </w:r>
      <w:r w:rsidR="00C066DF" w:rsidRPr="00D95974">
        <w:rPr>
          <w:rFonts w:cs="Times New Roman"/>
          <w:sz w:val="24"/>
          <w:szCs w:val="24"/>
          <w:lang w:bidi="he-IL"/>
        </w:rPr>
        <w:t>creative ideas to engag</w:t>
      </w:r>
      <w:r>
        <w:rPr>
          <w:rFonts w:cs="Times New Roman"/>
          <w:sz w:val="24"/>
          <w:szCs w:val="24"/>
          <w:lang w:bidi="he-IL"/>
        </w:rPr>
        <w:t>e</w:t>
      </w:r>
      <w:r w:rsidR="00C066DF" w:rsidRPr="00D95974">
        <w:rPr>
          <w:rFonts w:cs="Times New Roman"/>
          <w:sz w:val="24"/>
          <w:szCs w:val="24"/>
          <w:lang w:bidi="he-IL"/>
        </w:rPr>
        <w:t xml:space="preserve"> </w:t>
      </w:r>
      <w:r w:rsidR="00EF4314">
        <w:rPr>
          <w:rFonts w:cs="Times New Roman"/>
          <w:sz w:val="24"/>
          <w:szCs w:val="24"/>
          <w:lang w:bidi="he-IL"/>
        </w:rPr>
        <w:t>audiences</w:t>
      </w:r>
      <w:r w:rsidR="00C066DF">
        <w:rPr>
          <w:rFonts w:cs="Times New Roman"/>
          <w:sz w:val="24"/>
          <w:szCs w:val="24"/>
          <w:lang w:bidi="he-IL"/>
        </w:rPr>
        <w:t xml:space="preserve"> across its </w:t>
      </w:r>
      <w:r>
        <w:rPr>
          <w:rFonts w:cs="Times New Roman"/>
          <w:sz w:val="24"/>
          <w:szCs w:val="24"/>
          <w:lang w:bidi="he-IL"/>
        </w:rPr>
        <w:t>five historic</w:t>
      </w:r>
      <w:r w:rsidR="00C066DF">
        <w:rPr>
          <w:rFonts w:cs="Times New Roman"/>
          <w:sz w:val="24"/>
          <w:szCs w:val="24"/>
          <w:lang w:bidi="he-IL"/>
        </w:rPr>
        <w:t xml:space="preserve"> sites; in particular, </w:t>
      </w:r>
      <w:r w:rsidR="00C066DF" w:rsidRPr="00D95974">
        <w:rPr>
          <w:rFonts w:cs="Times New Roman"/>
          <w:sz w:val="24"/>
          <w:szCs w:val="24"/>
          <w:lang w:bidi="he-IL"/>
        </w:rPr>
        <w:t>through collaborations with artists working in different disciplines</w:t>
      </w:r>
      <w:r w:rsidR="0017704A">
        <w:rPr>
          <w:rFonts w:cs="Times New Roman"/>
          <w:sz w:val="24"/>
          <w:szCs w:val="24"/>
          <w:lang w:bidi="he-IL"/>
        </w:rPr>
        <w:t xml:space="preserve">.  In </w:t>
      </w:r>
      <w:r w:rsidR="00133C2F">
        <w:rPr>
          <w:rFonts w:cs="Times New Roman"/>
          <w:sz w:val="24"/>
          <w:szCs w:val="24"/>
          <w:lang w:bidi="he-IL"/>
        </w:rPr>
        <w:t xml:space="preserve">April </w:t>
      </w:r>
      <w:r w:rsidR="0017704A">
        <w:rPr>
          <w:rFonts w:cs="Times New Roman"/>
          <w:sz w:val="24"/>
          <w:szCs w:val="24"/>
          <w:lang w:bidi="he-IL"/>
        </w:rPr>
        <w:t xml:space="preserve">2018 </w:t>
      </w:r>
      <w:r w:rsidR="00155B4C">
        <w:rPr>
          <w:rFonts w:cs="Times New Roman"/>
          <w:sz w:val="24"/>
          <w:szCs w:val="24"/>
          <w:lang w:bidi="he-IL"/>
        </w:rPr>
        <w:t xml:space="preserve">the Trust </w:t>
      </w:r>
      <w:r w:rsidR="0017704A">
        <w:rPr>
          <w:rFonts w:cs="Times New Roman"/>
          <w:sz w:val="24"/>
          <w:szCs w:val="24"/>
          <w:lang w:bidi="he-IL"/>
        </w:rPr>
        <w:t>w</w:t>
      </w:r>
      <w:r w:rsidR="00133C2F">
        <w:rPr>
          <w:rFonts w:cs="Times New Roman"/>
          <w:sz w:val="24"/>
          <w:szCs w:val="24"/>
          <w:lang w:bidi="he-IL"/>
        </w:rPr>
        <w:t>as</w:t>
      </w:r>
      <w:r w:rsidR="0017704A">
        <w:rPr>
          <w:rFonts w:cs="Times New Roman"/>
          <w:sz w:val="24"/>
          <w:szCs w:val="24"/>
          <w:lang w:bidi="he-IL"/>
        </w:rPr>
        <w:t xml:space="preserve"> </w:t>
      </w:r>
      <w:r w:rsidR="00133C2F">
        <w:rPr>
          <w:rFonts w:cs="Times New Roman"/>
          <w:sz w:val="24"/>
          <w:szCs w:val="24"/>
          <w:lang w:bidi="he-IL"/>
        </w:rPr>
        <w:t>granted</w:t>
      </w:r>
      <w:r w:rsidR="00155B4C">
        <w:rPr>
          <w:rFonts w:cs="Times New Roman"/>
          <w:sz w:val="24"/>
          <w:szCs w:val="24"/>
          <w:lang w:bidi="he-IL"/>
        </w:rPr>
        <w:t xml:space="preserve"> Arts Council England National Portfolio Organisation (NPO) for the first time, </w:t>
      </w:r>
      <w:r w:rsidR="008D50BF" w:rsidRPr="00155B4C">
        <w:rPr>
          <w:sz w:val="24"/>
          <w:szCs w:val="24"/>
        </w:rPr>
        <w:t xml:space="preserve">enabling new creative and outreach programmes with a particular focus on communities which are currently less engaged in arts, culture and heritage. </w:t>
      </w:r>
      <w:r w:rsidR="008D50BF">
        <w:rPr>
          <w:sz w:val="24"/>
          <w:szCs w:val="24"/>
        </w:rPr>
        <w:t xml:space="preserve">NPO funding will enable us </w:t>
      </w:r>
      <w:r w:rsidR="0017704A">
        <w:rPr>
          <w:rFonts w:cs="Times New Roman"/>
          <w:sz w:val="24"/>
          <w:szCs w:val="24"/>
          <w:lang w:bidi="he-IL"/>
        </w:rPr>
        <w:t xml:space="preserve">to build on our annual winter </w:t>
      </w:r>
      <w:r w:rsidR="004A03B4">
        <w:rPr>
          <w:rFonts w:cs="Times New Roman"/>
          <w:sz w:val="24"/>
          <w:szCs w:val="24"/>
          <w:lang w:bidi="he-IL"/>
        </w:rPr>
        <w:t xml:space="preserve">event </w:t>
      </w:r>
      <w:r w:rsidR="0017704A">
        <w:rPr>
          <w:rFonts w:cs="Times New Roman"/>
          <w:sz w:val="24"/>
          <w:szCs w:val="24"/>
          <w:lang w:bidi="he-IL"/>
        </w:rPr>
        <w:t>at Shakespeare’s New Place.</w:t>
      </w:r>
      <w:r w:rsidR="00B66325">
        <w:rPr>
          <w:rFonts w:cs="Arial"/>
          <w:color w:val="222222"/>
          <w:sz w:val="24"/>
          <w:szCs w:val="24"/>
          <w:shd w:val="clear" w:color="auto" w:fill="FFFFFF"/>
        </w:rPr>
        <w:t xml:space="preserve"> </w:t>
      </w:r>
      <w:r w:rsidR="008548A4" w:rsidRPr="008548A4">
        <w:rPr>
          <w:rFonts w:cs="Arial"/>
          <w:color w:val="222222"/>
          <w:sz w:val="24"/>
          <w:szCs w:val="24"/>
          <w:shd w:val="clear" w:color="auto" w:fill="FFFFFF"/>
        </w:rPr>
        <w:t xml:space="preserve"> Previous work </w:t>
      </w:r>
      <w:r w:rsidR="0017704A">
        <w:rPr>
          <w:rFonts w:cs="Arial"/>
          <w:color w:val="222222"/>
          <w:sz w:val="24"/>
          <w:szCs w:val="24"/>
          <w:shd w:val="clear" w:color="auto" w:fill="FFFFFF"/>
        </w:rPr>
        <w:t xml:space="preserve">has included </w:t>
      </w:r>
      <w:r w:rsidR="008548A4" w:rsidRPr="008548A4">
        <w:rPr>
          <w:rFonts w:cs="Arial"/>
          <w:color w:val="222222"/>
          <w:sz w:val="24"/>
          <w:szCs w:val="24"/>
          <w:shd w:val="clear" w:color="auto" w:fill="FFFFFF"/>
        </w:rPr>
        <w:t>the Garden of Curious A-</w:t>
      </w:r>
      <w:proofErr w:type="spellStart"/>
      <w:r w:rsidR="008548A4" w:rsidRPr="008548A4">
        <w:rPr>
          <w:rFonts w:cs="Arial"/>
          <w:color w:val="222222"/>
          <w:sz w:val="24"/>
          <w:szCs w:val="24"/>
          <w:shd w:val="clear" w:color="auto" w:fill="FFFFFF"/>
        </w:rPr>
        <w:t>Muse</w:t>
      </w:r>
      <w:r w:rsidR="005312E9">
        <w:rPr>
          <w:rFonts w:cs="Arial"/>
          <w:color w:val="222222"/>
          <w:sz w:val="24"/>
          <w:szCs w:val="24"/>
          <w:shd w:val="clear" w:color="auto" w:fill="FFFFFF"/>
        </w:rPr>
        <w:t>ments</w:t>
      </w:r>
      <w:proofErr w:type="spellEnd"/>
      <w:r w:rsidR="008548A4" w:rsidRPr="008548A4">
        <w:rPr>
          <w:rFonts w:cs="Arial"/>
          <w:color w:val="222222"/>
          <w:sz w:val="24"/>
          <w:szCs w:val="24"/>
          <w:shd w:val="clear" w:color="auto" w:fill="FFFFFF"/>
        </w:rPr>
        <w:t xml:space="preserve"> by the Bureau of Silly Ideas in 2016</w:t>
      </w:r>
      <w:r w:rsidR="00C36492">
        <w:rPr>
          <w:rFonts w:cs="Arial"/>
          <w:color w:val="222222"/>
          <w:sz w:val="24"/>
          <w:szCs w:val="24"/>
          <w:shd w:val="clear" w:color="auto" w:fill="FFFFFF"/>
        </w:rPr>
        <w:t xml:space="preserve"> and Mid</w:t>
      </w:r>
      <w:r w:rsidR="001F712C">
        <w:rPr>
          <w:rFonts w:cs="Arial"/>
          <w:color w:val="222222"/>
          <w:sz w:val="24"/>
          <w:szCs w:val="24"/>
          <w:shd w:val="clear" w:color="auto" w:fill="FFFFFF"/>
        </w:rPr>
        <w:t>w</w:t>
      </w:r>
      <w:r w:rsidR="00C36492">
        <w:rPr>
          <w:rFonts w:cs="Arial"/>
          <w:color w:val="222222"/>
          <w:sz w:val="24"/>
          <w:szCs w:val="24"/>
          <w:shd w:val="clear" w:color="auto" w:fill="FFFFFF"/>
        </w:rPr>
        <w:t xml:space="preserve">inter Magic by </w:t>
      </w:r>
      <w:proofErr w:type="spellStart"/>
      <w:r w:rsidR="00C36492">
        <w:rPr>
          <w:rFonts w:cs="Arial"/>
          <w:color w:val="222222"/>
          <w:sz w:val="24"/>
          <w:szCs w:val="24"/>
          <w:shd w:val="clear" w:color="auto" w:fill="FFFFFF"/>
        </w:rPr>
        <w:t>Motionhouse</w:t>
      </w:r>
      <w:proofErr w:type="spellEnd"/>
      <w:r w:rsidR="00C36492">
        <w:rPr>
          <w:rFonts w:cs="Arial"/>
          <w:color w:val="222222"/>
          <w:sz w:val="24"/>
          <w:szCs w:val="24"/>
          <w:shd w:val="clear" w:color="auto" w:fill="FFFFFF"/>
        </w:rPr>
        <w:t xml:space="preserve"> in 2017</w:t>
      </w:r>
      <w:r w:rsidR="008548A4" w:rsidRPr="008548A4">
        <w:rPr>
          <w:rFonts w:cs="Arial"/>
          <w:color w:val="222222"/>
          <w:sz w:val="24"/>
          <w:szCs w:val="24"/>
          <w:shd w:val="clear" w:color="auto" w:fill="FFFFFF"/>
        </w:rPr>
        <w:t>.</w:t>
      </w:r>
    </w:p>
    <w:p w14:paraId="39C1AC51" w14:textId="260B844A" w:rsidR="008548A4" w:rsidRPr="008548A4" w:rsidRDefault="00C066DF" w:rsidP="00C066DF">
      <w:pPr>
        <w:tabs>
          <w:tab w:val="num" w:pos="720"/>
        </w:tabs>
        <w:jc w:val="both"/>
        <w:rPr>
          <w:sz w:val="24"/>
          <w:szCs w:val="24"/>
        </w:rPr>
      </w:pPr>
      <w:r>
        <w:rPr>
          <w:sz w:val="24"/>
        </w:rPr>
        <w:t xml:space="preserve">As part of this initiative, </w:t>
      </w:r>
      <w:r w:rsidRPr="005A3F2F">
        <w:rPr>
          <w:sz w:val="24"/>
        </w:rPr>
        <w:t xml:space="preserve">SBT wishes to commission a </w:t>
      </w:r>
      <w:r w:rsidR="0002153B">
        <w:rPr>
          <w:sz w:val="24"/>
        </w:rPr>
        <w:t>stimulating immersive</w:t>
      </w:r>
      <w:r w:rsidR="008548A4">
        <w:rPr>
          <w:sz w:val="24"/>
        </w:rPr>
        <w:t xml:space="preserve"> </w:t>
      </w:r>
      <w:r w:rsidR="00AB6F63">
        <w:rPr>
          <w:sz w:val="24"/>
        </w:rPr>
        <w:t xml:space="preserve">experience </w:t>
      </w:r>
      <w:r w:rsidR="00CE4621">
        <w:rPr>
          <w:sz w:val="24"/>
        </w:rPr>
        <w:t>utilising</w:t>
      </w:r>
      <w:r>
        <w:rPr>
          <w:sz w:val="24"/>
        </w:rPr>
        <w:t xml:space="preserve"> the New Place site</w:t>
      </w:r>
      <w:r w:rsidR="008548A4">
        <w:rPr>
          <w:sz w:val="24"/>
        </w:rPr>
        <w:t xml:space="preserve">, </w:t>
      </w:r>
      <w:r w:rsidR="008548A4" w:rsidRPr="008548A4">
        <w:rPr>
          <w:rFonts w:cs="Arial"/>
          <w:color w:val="222222"/>
          <w:sz w:val="24"/>
          <w:szCs w:val="24"/>
          <w:shd w:val="clear" w:color="auto" w:fill="FFFFFF"/>
        </w:rPr>
        <w:t>which provide</w:t>
      </w:r>
      <w:r w:rsidR="008548A4">
        <w:rPr>
          <w:rFonts w:cs="Arial"/>
          <w:color w:val="222222"/>
          <w:sz w:val="24"/>
          <w:szCs w:val="24"/>
          <w:shd w:val="clear" w:color="auto" w:fill="FFFFFF"/>
        </w:rPr>
        <w:t>s</w:t>
      </w:r>
      <w:r w:rsidR="008548A4" w:rsidRPr="008548A4">
        <w:rPr>
          <w:rFonts w:cs="Arial"/>
          <w:color w:val="222222"/>
          <w:sz w:val="24"/>
          <w:szCs w:val="24"/>
          <w:shd w:val="clear" w:color="auto" w:fill="FFFFFF"/>
        </w:rPr>
        <w:t xml:space="preserve"> a </w:t>
      </w:r>
      <w:r w:rsidR="00EF4314">
        <w:rPr>
          <w:rFonts w:cs="Arial"/>
          <w:color w:val="222222"/>
          <w:sz w:val="24"/>
          <w:szCs w:val="24"/>
          <w:shd w:val="clear" w:color="auto" w:fill="FFFFFF"/>
        </w:rPr>
        <w:t>versatile venue</w:t>
      </w:r>
      <w:r w:rsidR="008548A4" w:rsidRPr="008548A4">
        <w:rPr>
          <w:rFonts w:cs="Arial"/>
          <w:color w:val="222222"/>
          <w:sz w:val="24"/>
          <w:szCs w:val="24"/>
          <w:shd w:val="clear" w:color="auto" w:fill="FFFFFF"/>
        </w:rPr>
        <w:t xml:space="preserve"> for innovative performance</w:t>
      </w:r>
      <w:r w:rsidR="00AB6F63">
        <w:rPr>
          <w:rFonts w:cs="Arial"/>
          <w:color w:val="222222"/>
          <w:sz w:val="24"/>
          <w:szCs w:val="24"/>
          <w:shd w:val="clear" w:color="auto" w:fill="FFFFFF"/>
        </w:rPr>
        <w:t>s</w:t>
      </w:r>
      <w:r w:rsidR="008548A4" w:rsidRPr="008548A4">
        <w:rPr>
          <w:rFonts w:cs="Arial"/>
          <w:color w:val="222222"/>
          <w:sz w:val="24"/>
          <w:szCs w:val="24"/>
          <w:shd w:val="clear" w:color="auto" w:fill="FFFFFF"/>
        </w:rPr>
        <w:t xml:space="preserve"> and installations</w:t>
      </w:r>
      <w:r w:rsidR="008548A4">
        <w:rPr>
          <w:rFonts w:cs="Arial"/>
          <w:color w:val="222222"/>
          <w:sz w:val="24"/>
          <w:szCs w:val="24"/>
          <w:shd w:val="clear" w:color="auto" w:fill="FFFFFF"/>
        </w:rPr>
        <w:t>.</w:t>
      </w:r>
      <w:r w:rsidR="00D071A1">
        <w:rPr>
          <w:rFonts w:cs="Arial"/>
          <w:color w:val="222222"/>
          <w:sz w:val="24"/>
          <w:szCs w:val="24"/>
          <w:shd w:val="clear" w:color="auto" w:fill="FFFFFF"/>
        </w:rPr>
        <w:t xml:space="preserve"> </w:t>
      </w:r>
    </w:p>
    <w:p w14:paraId="55FC79B7" w14:textId="77777777" w:rsidR="00C066DF" w:rsidRPr="005A3F2F" w:rsidRDefault="00C066DF" w:rsidP="00C066DF">
      <w:pPr>
        <w:tabs>
          <w:tab w:val="num" w:pos="720"/>
        </w:tabs>
        <w:jc w:val="both"/>
        <w:rPr>
          <w:sz w:val="24"/>
        </w:rPr>
      </w:pPr>
      <w:r w:rsidRPr="005A3F2F">
        <w:rPr>
          <w:sz w:val="24"/>
        </w:rPr>
        <w:t>The aims of the project are to:</w:t>
      </w:r>
    </w:p>
    <w:p w14:paraId="51D63699" w14:textId="6D11CA6E" w:rsidR="00CE4621" w:rsidRDefault="00C066DF" w:rsidP="008D50BF">
      <w:pPr>
        <w:numPr>
          <w:ilvl w:val="0"/>
          <w:numId w:val="1"/>
        </w:numPr>
        <w:jc w:val="both"/>
        <w:rPr>
          <w:sz w:val="24"/>
        </w:rPr>
      </w:pPr>
      <w:r w:rsidRPr="00CE4621">
        <w:rPr>
          <w:sz w:val="24"/>
        </w:rPr>
        <w:t xml:space="preserve">Produce a high quality artistic experience for </w:t>
      </w:r>
      <w:r w:rsidR="0002153B">
        <w:rPr>
          <w:sz w:val="24"/>
        </w:rPr>
        <w:t xml:space="preserve">the </w:t>
      </w:r>
      <w:r w:rsidR="00EF4314">
        <w:rPr>
          <w:sz w:val="24"/>
        </w:rPr>
        <w:t xml:space="preserve">all ages, </w:t>
      </w:r>
      <w:r w:rsidRPr="00CE4621">
        <w:rPr>
          <w:sz w:val="24"/>
        </w:rPr>
        <w:t>which</w:t>
      </w:r>
      <w:r w:rsidR="00EF4314">
        <w:rPr>
          <w:sz w:val="24"/>
        </w:rPr>
        <w:t xml:space="preserve"> </w:t>
      </w:r>
      <w:r w:rsidRPr="00CE4621">
        <w:rPr>
          <w:sz w:val="24"/>
        </w:rPr>
        <w:t>is</w:t>
      </w:r>
      <w:r w:rsidR="00EF4314">
        <w:rPr>
          <w:sz w:val="24"/>
        </w:rPr>
        <w:t xml:space="preserve"> creative, </w:t>
      </w:r>
      <w:r w:rsidR="00273B2D">
        <w:rPr>
          <w:sz w:val="24"/>
        </w:rPr>
        <w:t>unexpected</w:t>
      </w:r>
      <w:r w:rsidRPr="00CE4621">
        <w:rPr>
          <w:sz w:val="24"/>
        </w:rPr>
        <w:t xml:space="preserve">, delightful, engaging and </w:t>
      </w:r>
      <w:r w:rsidR="001A1C39">
        <w:rPr>
          <w:sz w:val="24"/>
        </w:rPr>
        <w:t>participatory and utilises</w:t>
      </w:r>
      <w:r w:rsidR="00090025">
        <w:rPr>
          <w:sz w:val="24"/>
        </w:rPr>
        <w:t xml:space="preserve"> the</w:t>
      </w:r>
      <w:bookmarkStart w:id="0" w:name="_GoBack"/>
      <w:bookmarkEnd w:id="0"/>
      <w:r w:rsidR="00090025">
        <w:rPr>
          <w:sz w:val="24"/>
        </w:rPr>
        <w:t xml:space="preserve"> New Place site</w:t>
      </w:r>
      <w:r w:rsidR="00CE4621">
        <w:rPr>
          <w:sz w:val="24"/>
        </w:rPr>
        <w:t>.</w:t>
      </w:r>
    </w:p>
    <w:p w14:paraId="21F9729C" w14:textId="77777777" w:rsidR="001A1C39" w:rsidRDefault="001A1C39" w:rsidP="008D50BF">
      <w:pPr>
        <w:numPr>
          <w:ilvl w:val="0"/>
          <w:numId w:val="1"/>
        </w:numPr>
        <w:jc w:val="both"/>
        <w:rPr>
          <w:sz w:val="24"/>
        </w:rPr>
      </w:pPr>
      <w:r>
        <w:rPr>
          <w:sz w:val="24"/>
        </w:rPr>
        <w:t>Be site responsive to New Place and the history of the site.</w:t>
      </w:r>
    </w:p>
    <w:p w14:paraId="79AE9B24" w14:textId="77777777" w:rsidR="00C066DF" w:rsidRDefault="00385108" w:rsidP="00385108">
      <w:pPr>
        <w:numPr>
          <w:ilvl w:val="0"/>
          <w:numId w:val="1"/>
        </w:numPr>
        <w:jc w:val="both"/>
        <w:rPr>
          <w:sz w:val="24"/>
        </w:rPr>
      </w:pPr>
      <w:r>
        <w:rPr>
          <w:sz w:val="24"/>
        </w:rPr>
        <w:t xml:space="preserve">Contribute to transforming </w:t>
      </w:r>
      <w:r w:rsidR="00C066DF" w:rsidRPr="00385108">
        <w:rPr>
          <w:sz w:val="24"/>
        </w:rPr>
        <w:t xml:space="preserve">perceptions of </w:t>
      </w:r>
      <w:r w:rsidR="00AB6F63">
        <w:rPr>
          <w:sz w:val="24"/>
        </w:rPr>
        <w:t xml:space="preserve">the </w:t>
      </w:r>
      <w:r w:rsidR="00C066DF" w:rsidRPr="00385108">
        <w:rPr>
          <w:sz w:val="24"/>
        </w:rPr>
        <w:t>Shakespeare Birthplace Trust, locally, regionally and nationally; present</w:t>
      </w:r>
      <w:r w:rsidR="00273B2D" w:rsidRPr="00385108">
        <w:rPr>
          <w:sz w:val="24"/>
        </w:rPr>
        <w:t xml:space="preserve">ing Shakespeare </w:t>
      </w:r>
      <w:r w:rsidR="00C066DF" w:rsidRPr="00385108">
        <w:rPr>
          <w:sz w:val="24"/>
        </w:rPr>
        <w:t>as relevant, contemporary and accessible</w:t>
      </w:r>
      <w:r w:rsidR="00AB6F63">
        <w:rPr>
          <w:sz w:val="24"/>
        </w:rPr>
        <w:t>.</w:t>
      </w:r>
    </w:p>
    <w:p w14:paraId="06029A2D" w14:textId="71AC8F3C" w:rsidR="00B1758C" w:rsidRPr="00B1758C" w:rsidRDefault="006002BA" w:rsidP="00B1758C">
      <w:pPr>
        <w:numPr>
          <w:ilvl w:val="0"/>
          <w:numId w:val="1"/>
        </w:numPr>
        <w:jc w:val="both"/>
        <w:rPr>
          <w:sz w:val="24"/>
        </w:rPr>
      </w:pPr>
      <w:r>
        <w:rPr>
          <w:sz w:val="24"/>
        </w:rPr>
        <w:t>Increase visitor numbers and at</w:t>
      </w:r>
      <w:r w:rsidR="00A921F2">
        <w:rPr>
          <w:sz w:val="24"/>
        </w:rPr>
        <w:t xml:space="preserve">tract new audiences to the site developing on previous years’ work.  </w:t>
      </w:r>
    </w:p>
    <w:p w14:paraId="2CE16F97" w14:textId="0BBF2AE8" w:rsidR="00B1758C" w:rsidRDefault="00B1758C" w:rsidP="00B1758C">
      <w:pPr>
        <w:jc w:val="both"/>
        <w:rPr>
          <w:sz w:val="24"/>
        </w:rPr>
      </w:pPr>
      <w:r w:rsidRPr="00B1758C">
        <w:rPr>
          <w:sz w:val="24"/>
        </w:rPr>
        <w:t xml:space="preserve">We welcome proposals that respond to both this brief and the separate brief for </w:t>
      </w:r>
      <w:r>
        <w:rPr>
          <w:sz w:val="24"/>
        </w:rPr>
        <w:t>the joint winter event with the RSC.</w:t>
      </w:r>
    </w:p>
    <w:p w14:paraId="46D580AF" w14:textId="77777777" w:rsidR="00CE4621" w:rsidRDefault="00CE4621" w:rsidP="00CE4621">
      <w:pPr>
        <w:jc w:val="both"/>
        <w:rPr>
          <w:b/>
          <w:sz w:val="24"/>
        </w:rPr>
      </w:pPr>
      <w:r w:rsidRPr="00CE4621">
        <w:rPr>
          <w:b/>
          <w:sz w:val="24"/>
        </w:rPr>
        <w:t>Preliminary thoughts</w:t>
      </w:r>
    </w:p>
    <w:p w14:paraId="07B6936B" w14:textId="37E3D904" w:rsidR="00CE4621" w:rsidRDefault="00CE4621" w:rsidP="00CE4621">
      <w:pPr>
        <w:jc w:val="both"/>
        <w:rPr>
          <w:sz w:val="24"/>
        </w:rPr>
      </w:pPr>
      <w:r w:rsidRPr="0070147F">
        <w:rPr>
          <w:sz w:val="24"/>
        </w:rPr>
        <w:t xml:space="preserve">It is envisaged that the </w:t>
      </w:r>
      <w:r>
        <w:rPr>
          <w:sz w:val="24"/>
        </w:rPr>
        <w:t>New Place site</w:t>
      </w:r>
      <w:r w:rsidRPr="0070147F">
        <w:rPr>
          <w:sz w:val="24"/>
        </w:rPr>
        <w:t xml:space="preserve"> will be transformed by </w:t>
      </w:r>
      <w:r w:rsidR="00283ED1">
        <w:rPr>
          <w:sz w:val="24"/>
        </w:rPr>
        <w:t>light/</w:t>
      </w:r>
      <w:r w:rsidR="0082249C">
        <w:rPr>
          <w:sz w:val="24"/>
        </w:rPr>
        <w:t xml:space="preserve">sound </w:t>
      </w:r>
      <w:r w:rsidR="00EF4314">
        <w:rPr>
          <w:sz w:val="24"/>
        </w:rPr>
        <w:t>and/or</w:t>
      </w:r>
      <w:r w:rsidR="0082249C">
        <w:rPr>
          <w:sz w:val="24"/>
        </w:rPr>
        <w:t xml:space="preserve"> </w:t>
      </w:r>
      <w:r>
        <w:rPr>
          <w:sz w:val="24"/>
        </w:rPr>
        <w:t>perform</w:t>
      </w:r>
      <w:r w:rsidR="002A6004">
        <w:rPr>
          <w:sz w:val="24"/>
        </w:rPr>
        <w:t>ance</w:t>
      </w:r>
      <w:r w:rsidR="006002BA">
        <w:rPr>
          <w:sz w:val="24"/>
        </w:rPr>
        <w:t xml:space="preserve">s </w:t>
      </w:r>
      <w:r w:rsidR="00EF4314">
        <w:rPr>
          <w:sz w:val="24"/>
        </w:rPr>
        <w:t>creating</w:t>
      </w:r>
      <w:r w:rsidR="008548A4">
        <w:rPr>
          <w:sz w:val="24"/>
        </w:rPr>
        <w:t xml:space="preserve"> a magical interactive experience</w:t>
      </w:r>
      <w:r w:rsidR="007956FC">
        <w:rPr>
          <w:sz w:val="24"/>
        </w:rPr>
        <w:t>.</w:t>
      </w:r>
      <w:r w:rsidRPr="0070147F">
        <w:rPr>
          <w:sz w:val="24"/>
        </w:rPr>
        <w:t xml:space="preserve">  This </w:t>
      </w:r>
      <w:r w:rsidR="007956FC">
        <w:rPr>
          <w:sz w:val="24"/>
        </w:rPr>
        <w:t>event</w:t>
      </w:r>
      <w:r w:rsidRPr="0070147F">
        <w:rPr>
          <w:sz w:val="24"/>
        </w:rPr>
        <w:t xml:space="preserve"> will create an evocative and arresting </w:t>
      </w:r>
      <w:r w:rsidR="00EF4314">
        <w:rPr>
          <w:sz w:val="24"/>
        </w:rPr>
        <w:t>journey,</w:t>
      </w:r>
      <w:r w:rsidR="00273B2D">
        <w:rPr>
          <w:sz w:val="24"/>
        </w:rPr>
        <w:t xml:space="preserve"> offering</w:t>
      </w:r>
      <w:r w:rsidRPr="0070147F">
        <w:rPr>
          <w:sz w:val="24"/>
        </w:rPr>
        <w:t xml:space="preserve"> a fresh, contemporary perspective </w:t>
      </w:r>
      <w:r w:rsidR="00273B2D">
        <w:rPr>
          <w:sz w:val="24"/>
        </w:rPr>
        <w:t>linked, in some way, to Shakespeare</w:t>
      </w:r>
      <w:r w:rsidRPr="0070147F">
        <w:rPr>
          <w:sz w:val="24"/>
        </w:rPr>
        <w:t>.</w:t>
      </w:r>
      <w:r w:rsidR="002A6004">
        <w:rPr>
          <w:sz w:val="24"/>
        </w:rPr>
        <w:t xml:space="preserve">  </w:t>
      </w:r>
      <w:r w:rsidR="00EF4314">
        <w:rPr>
          <w:sz w:val="24"/>
        </w:rPr>
        <w:t>It must</w:t>
      </w:r>
      <w:r w:rsidR="00D81D03">
        <w:rPr>
          <w:sz w:val="24"/>
        </w:rPr>
        <w:t xml:space="preserve"> </w:t>
      </w:r>
      <w:r w:rsidR="00AB74AC">
        <w:rPr>
          <w:sz w:val="24"/>
        </w:rPr>
        <w:t>be site responsive</w:t>
      </w:r>
      <w:r w:rsidR="003C1CA5">
        <w:rPr>
          <w:sz w:val="24"/>
        </w:rPr>
        <w:t>,</w:t>
      </w:r>
      <w:r w:rsidR="00D81D03">
        <w:rPr>
          <w:sz w:val="24"/>
        </w:rPr>
        <w:t xml:space="preserve"> although the</w:t>
      </w:r>
      <w:r w:rsidR="00273B2D">
        <w:rPr>
          <w:sz w:val="24"/>
        </w:rPr>
        <w:t xml:space="preserve"> interpretation</w:t>
      </w:r>
      <w:r w:rsidR="003C1CA5">
        <w:rPr>
          <w:sz w:val="24"/>
        </w:rPr>
        <w:t xml:space="preserve"> is</w:t>
      </w:r>
      <w:r w:rsidR="00273B2D">
        <w:rPr>
          <w:sz w:val="24"/>
        </w:rPr>
        <w:t xml:space="preserve"> left </w:t>
      </w:r>
      <w:r w:rsidR="007956FC">
        <w:rPr>
          <w:sz w:val="24"/>
        </w:rPr>
        <w:t>to the artist</w:t>
      </w:r>
      <w:r w:rsidR="00D81D03">
        <w:rPr>
          <w:sz w:val="24"/>
        </w:rPr>
        <w:t xml:space="preserve"> as to how this can be created</w:t>
      </w:r>
      <w:r w:rsidR="007956FC">
        <w:rPr>
          <w:sz w:val="24"/>
        </w:rPr>
        <w:t xml:space="preserve">.  </w:t>
      </w:r>
      <w:r>
        <w:rPr>
          <w:sz w:val="24"/>
        </w:rPr>
        <w:t xml:space="preserve"> </w:t>
      </w:r>
    </w:p>
    <w:p w14:paraId="02421B2F" w14:textId="264E68EC" w:rsidR="00AB74AC" w:rsidRDefault="00AB74AC" w:rsidP="00CE4621">
      <w:pPr>
        <w:jc w:val="both"/>
        <w:rPr>
          <w:sz w:val="24"/>
        </w:rPr>
      </w:pPr>
      <w:r>
        <w:rPr>
          <w:sz w:val="24"/>
        </w:rPr>
        <w:t xml:space="preserve">The theme should be based on </w:t>
      </w:r>
      <w:r w:rsidR="00873FC3">
        <w:rPr>
          <w:sz w:val="24"/>
        </w:rPr>
        <w:t>‘W</w:t>
      </w:r>
      <w:r>
        <w:rPr>
          <w:sz w:val="24"/>
        </w:rPr>
        <w:t>om</w:t>
      </w:r>
      <w:r w:rsidR="00155B4C">
        <w:rPr>
          <w:sz w:val="24"/>
        </w:rPr>
        <w:t>e</w:t>
      </w:r>
      <w:r>
        <w:rPr>
          <w:sz w:val="24"/>
        </w:rPr>
        <w:t>n in Shakespeare</w:t>
      </w:r>
      <w:r w:rsidR="00EF4314">
        <w:rPr>
          <w:sz w:val="24"/>
        </w:rPr>
        <w:t>’</w:t>
      </w:r>
      <w:r>
        <w:rPr>
          <w:sz w:val="24"/>
        </w:rPr>
        <w:t xml:space="preserve"> and the influences of the women around him.  </w:t>
      </w:r>
    </w:p>
    <w:p w14:paraId="3D198D1A" w14:textId="1631774C" w:rsidR="007956FC" w:rsidRDefault="00CE4621" w:rsidP="00CE4621">
      <w:pPr>
        <w:jc w:val="both"/>
        <w:rPr>
          <w:sz w:val="24"/>
        </w:rPr>
      </w:pPr>
      <w:r w:rsidRPr="005A3F2F">
        <w:rPr>
          <w:sz w:val="24"/>
        </w:rPr>
        <w:t xml:space="preserve">We are interested </w:t>
      </w:r>
      <w:r w:rsidR="007956FC">
        <w:rPr>
          <w:sz w:val="24"/>
        </w:rPr>
        <w:t xml:space="preserve">in providing moments of </w:t>
      </w:r>
      <w:r w:rsidRPr="005A3F2F">
        <w:rPr>
          <w:sz w:val="24"/>
        </w:rPr>
        <w:t xml:space="preserve">spectacle, </w:t>
      </w:r>
      <w:r w:rsidR="00273B2D">
        <w:rPr>
          <w:sz w:val="24"/>
        </w:rPr>
        <w:t>for the</w:t>
      </w:r>
      <w:r w:rsidRPr="005A3F2F">
        <w:rPr>
          <w:sz w:val="24"/>
        </w:rPr>
        <w:t xml:space="preserve"> audience </w:t>
      </w:r>
      <w:r w:rsidR="00273B2D">
        <w:rPr>
          <w:sz w:val="24"/>
        </w:rPr>
        <w:t>to</w:t>
      </w:r>
      <w:r w:rsidRPr="005A3F2F">
        <w:rPr>
          <w:sz w:val="24"/>
        </w:rPr>
        <w:t xml:space="preserve"> enjoy together. We would like to invite audiences to contribute creatively and/or interact with the work in playful and m</w:t>
      </w:r>
      <w:r w:rsidR="00273B2D">
        <w:rPr>
          <w:sz w:val="24"/>
        </w:rPr>
        <w:t xml:space="preserve">eaningful ways. </w:t>
      </w:r>
      <w:r w:rsidR="006002BA">
        <w:rPr>
          <w:sz w:val="24"/>
        </w:rPr>
        <w:t xml:space="preserve">The work should be immersive and participatory with the </w:t>
      </w:r>
      <w:r w:rsidR="0082249C">
        <w:rPr>
          <w:sz w:val="24"/>
        </w:rPr>
        <w:t xml:space="preserve">site </w:t>
      </w:r>
      <w:r w:rsidR="006002BA">
        <w:rPr>
          <w:sz w:val="24"/>
        </w:rPr>
        <w:t>buzzing with activity whilst</w:t>
      </w:r>
      <w:r w:rsidR="0082249C">
        <w:rPr>
          <w:sz w:val="24"/>
        </w:rPr>
        <w:t xml:space="preserve"> visitors wander</w:t>
      </w:r>
      <w:r w:rsidR="006A2B86">
        <w:rPr>
          <w:sz w:val="24"/>
        </w:rPr>
        <w:t xml:space="preserve"> around </w:t>
      </w:r>
      <w:r w:rsidR="0082249C">
        <w:rPr>
          <w:sz w:val="24"/>
        </w:rPr>
        <w:t>enjoy</w:t>
      </w:r>
      <w:r w:rsidR="006A2B86">
        <w:rPr>
          <w:sz w:val="24"/>
        </w:rPr>
        <w:t>ing</w:t>
      </w:r>
      <w:r w:rsidR="0082249C">
        <w:rPr>
          <w:sz w:val="24"/>
        </w:rPr>
        <w:t xml:space="preserve"> several things at once.</w:t>
      </w:r>
      <w:r w:rsidR="00AE38BD">
        <w:rPr>
          <w:sz w:val="24"/>
        </w:rPr>
        <w:t xml:space="preserve">  We are not looking for a one off performance which visitors watch and then leave.</w:t>
      </w:r>
      <w:r w:rsidR="0082249C">
        <w:rPr>
          <w:sz w:val="24"/>
        </w:rPr>
        <w:t xml:space="preserve">  </w:t>
      </w:r>
    </w:p>
    <w:p w14:paraId="73F2653D" w14:textId="043E060E" w:rsidR="00306B2F" w:rsidRDefault="00AE38BD" w:rsidP="00CE4621">
      <w:pPr>
        <w:jc w:val="both"/>
        <w:rPr>
          <w:sz w:val="24"/>
        </w:rPr>
      </w:pPr>
      <w:r>
        <w:rPr>
          <w:sz w:val="24"/>
        </w:rPr>
        <w:lastRenderedPageBreak/>
        <w:t xml:space="preserve">There should be no </w:t>
      </w:r>
      <w:r w:rsidR="008F56E6">
        <w:rPr>
          <w:sz w:val="24"/>
        </w:rPr>
        <w:t>constraints to visitor numbers watching the performance.</w:t>
      </w:r>
    </w:p>
    <w:p w14:paraId="3522BE6F" w14:textId="77777777" w:rsidR="00E1668C" w:rsidRPr="006D7428" w:rsidRDefault="00273B2D" w:rsidP="00CE4621">
      <w:pPr>
        <w:jc w:val="both"/>
        <w:rPr>
          <w:b/>
          <w:sz w:val="24"/>
        </w:rPr>
      </w:pPr>
      <w:r w:rsidRPr="006D7428">
        <w:rPr>
          <w:b/>
          <w:sz w:val="24"/>
        </w:rPr>
        <w:t>Duration</w:t>
      </w:r>
    </w:p>
    <w:p w14:paraId="10F08A1C" w14:textId="77777777" w:rsidR="00273B2D" w:rsidRDefault="006002BA" w:rsidP="00CE4621">
      <w:pPr>
        <w:jc w:val="both"/>
        <w:rPr>
          <w:sz w:val="24"/>
        </w:rPr>
      </w:pPr>
      <w:r>
        <w:rPr>
          <w:sz w:val="24"/>
        </w:rPr>
        <w:t xml:space="preserve">The event needs to </w:t>
      </w:r>
      <w:r w:rsidR="00C36492">
        <w:rPr>
          <w:sz w:val="24"/>
        </w:rPr>
        <w:t xml:space="preserve">be delivered in </w:t>
      </w:r>
      <w:r>
        <w:rPr>
          <w:sz w:val="24"/>
        </w:rPr>
        <w:t>December</w:t>
      </w:r>
      <w:r w:rsidR="00C36492">
        <w:rPr>
          <w:sz w:val="24"/>
        </w:rPr>
        <w:t>, ideally 17</w:t>
      </w:r>
      <w:r w:rsidR="00C36492" w:rsidRPr="00C36492">
        <w:rPr>
          <w:sz w:val="24"/>
          <w:vertAlign w:val="superscript"/>
        </w:rPr>
        <w:t>th</w:t>
      </w:r>
      <w:r w:rsidR="00C36492">
        <w:rPr>
          <w:sz w:val="24"/>
        </w:rPr>
        <w:t>-23rd</w:t>
      </w:r>
      <w:r>
        <w:rPr>
          <w:sz w:val="24"/>
        </w:rPr>
        <w:t xml:space="preserve">.  </w:t>
      </w:r>
      <w:r w:rsidR="002A6004">
        <w:rPr>
          <w:sz w:val="24"/>
        </w:rPr>
        <w:t>Exact duration t</w:t>
      </w:r>
      <w:r w:rsidR="00385108">
        <w:rPr>
          <w:sz w:val="24"/>
        </w:rPr>
        <w:t>o</w:t>
      </w:r>
      <w:r w:rsidR="006D7428">
        <w:rPr>
          <w:sz w:val="24"/>
        </w:rPr>
        <w:t xml:space="preserve"> be determined, </w:t>
      </w:r>
      <w:r w:rsidR="002A6004">
        <w:rPr>
          <w:sz w:val="24"/>
        </w:rPr>
        <w:t xml:space="preserve">however it should last </w:t>
      </w:r>
      <w:r w:rsidR="006D7428">
        <w:rPr>
          <w:sz w:val="24"/>
        </w:rPr>
        <w:t>either o</w:t>
      </w:r>
      <w:r w:rsidR="00273B2D">
        <w:rPr>
          <w:sz w:val="24"/>
        </w:rPr>
        <w:t>ver several days or consecutive weekends, budget and installation depending.</w:t>
      </w:r>
      <w:r>
        <w:rPr>
          <w:sz w:val="24"/>
        </w:rPr>
        <w:t xml:space="preserve">  </w:t>
      </w:r>
    </w:p>
    <w:p w14:paraId="76EF0938" w14:textId="77777777" w:rsidR="0017704A" w:rsidRDefault="0017704A" w:rsidP="00CE4621">
      <w:pPr>
        <w:jc w:val="both"/>
        <w:rPr>
          <w:sz w:val="24"/>
        </w:rPr>
      </w:pPr>
      <w:r>
        <w:rPr>
          <w:sz w:val="24"/>
        </w:rPr>
        <w:t xml:space="preserve">The event needs to be out of hours so cannot start until after 5pm.  </w:t>
      </w:r>
    </w:p>
    <w:p w14:paraId="4B419A43" w14:textId="77777777" w:rsidR="007956FC" w:rsidRPr="0070147F" w:rsidRDefault="007956FC" w:rsidP="007956FC">
      <w:pPr>
        <w:jc w:val="both"/>
        <w:rPr>
          <w:b/>
          <w:sz w:val="24"/>
        </w:rPr>
      </w:pPr>
      <w:r w:rsidRPr="0070147F">
        <w:rPr>
          <w:b/>
          <w:sz w:val="24"/>
        </w:rPr>
        <w:t>Budget</w:t>
      </w:r>
    </w:p>
    <w:p w14:paraId="2EC7CBFD" w14:textId="77777777" w:rsidR="007956FC" w:rsidRDefault="007956FC" w:rsidP="00CE4621">
      <w:pPr>
        <w:jc w:val="both"/>
        <w:rPr>
          <w:sz w:val="24"/>
        </w:rPr>
      </w:pPr>
      <w:r w:rsidRPr="0070147F">
        <w:rPr>
          <w:sz w:val="24"/>
        </w:rPr>
        <w:t xml:space="preserve">The project budget is </w:t>
      </w:r>
      <w:r w:rsidR="00F221A2">
        <w:rPr>
          <w:sz w:val="24"/>
        </w:rPr>
        <w:t>£2</w:t>
      </w:r>
      <w:r w:rsidR="00765A90">
        <w:rPr>
          <w:sz w:val="24"/>
        </w:rPr>
        <w:t>5</w:t>
      </w:r>
      <w:r>
        <w:rPr>
          <w:sz w:val="24"/>
        </w:rPr>
        <w:t>k</w:t>
      </w:r>
      <w:r w:rsidR="006626AD">
        <w:rPr>
          <w:sz w:val="24"/>
        </w:rPr>
        <w:t xml:space="preserve"> (including VAT</w:t>
      </w:r>
      <w:r w:rsidR="00765A90">
        <w:rPr>
          <w:sz w:val="24"/>
        </w:rPr>
        <w:t>, travel and expenses</w:t>
      </w:r>
      <w:r w:rsidR="006626AD">
        <w:rPr>
          <w:sz w:val="24"/>
        </w:rPr>
        <w:t>)</w:t>
      </w:r>
      <w:r w:rsidRPr="0070147F">
        <w:rPr>
          <w:sz w:val="24"/>
        </w:rPr>
        <w:t>.</w:t>
      </w:r>
      <w:r>
        <w:rPr>
          <w:sz w:val="24"/>
        </w:rPr>
        <w:t xml:space="preserve"> </w:t>
      </w:r>
      <w:r w:rsidRPr="0070147F">
        <w:rPr>
          <w:sz w:val="24"/>
        </w:rPr>
        <w:t xml:space="preserve"> </w:t>
      </w:r>
    </w:p>
    <w:p w14:paraId="41E985F9" w14:textId="77777777" w:rsidR="00AB74AC" w:rsidRPr="0070147F" w:rsidRDefault="00AB74AC" w:rsidP="00AB74AC">
      <w:pPr>
        <w:jc w:val="both"/>
        <w:rPr>
          <w:b/>
          <w:sz w:val="24"/>
        </w:rPr>
      </w:pPr>
      <w:r w:rsidRPr="0070147F">
        <w:rPr>
          <w:b/>
          <w:sz w:val="24"/>
        </w:rPr>
        <w:t xml:space="preserve">Draft Timeline </w:t>
      </w:r>
    </w:p>
    <w:p w14:paraId="36C56BDD" w14:textId="5A7AFB46" w:rsidR="00AB74AC" w:rsidRPr="0070147F" w:rsidRDefault="00E1668C" w:rsidP="00AB74AC">
      <w:pPr>
        <w:tabs>
          <w:tab w:val="left" w:pos="1418"/>
        </w:tabs>
        <w:jc w:val="both"/>
        <w:rPr>
          <w:sz w:val="24"/>
        </w:rPr>
      </w:pPr>
      <w:r>
        <w:rPr>
          <w:sz w:val="24"/>
        </w:rPr>
        <w:t>Early May</w:t>
      </w:r>
      <w:r w:rsidR="00AB74AC" w:rsidRPr="0070147F">
        <w:rPr>
          <w:sz w:val="24"/>
        </w:rPr>
        <w:t xml:space="preserve"> </w:t>
      </w:r>
      <w:r w:rsidR="00AB74AC">
        <w:rPr>
          <w:sz w:val="24"/>
        </w:rPr>
        <w:tab/>
      </w:r>
      <w:r w:rsidR="00AB74AC" w:rsidRPr="0070147F">
        <w:rPr>
          <w:sz w:val="24"/>
        </w:rPr>
        <w:t>Call for expressions of interest</w:t>
      </w:r>
    </w:p>
    <w:p w14:paraId="4EC7BEEC" w14:textId="572647E3" w:rsidR="00AB74AC" w:rsidRPr="0070147F" w:rsidRDefault="009149C6" w:rsidP="00AB74AC">
      <w:pPr>
        <w:tabs>
          <w:tab w:val="left" w:pos="1418"/>
        </w:tabs>
        <w:jc w:val="both"/>
        <w:rPr>
          <w:sz w:val="24"/>
        </w:rPr>
      </w:pPr>
      <w:r>
        <w:rPr>
          <w:sz w:val="24"/>
        </w:rPr>
        <w:t>5</w:t>
      </w:r>
      <w:r w:rsidR="00966B99" w:rsidRPr="00966B99">
        <w:rPr>
          <w:sz w:val="24"/>
          <w:vertAlign w:val="superscript"/>
        </w:rPr>
        <w:t>th</w:t>
      </w:r>
      <w:r w:rsidR="00966B99">
        <w:rPr>
          <w:sz w:val="24"/>
        </w:rPr>
        <w:t xml:space="preserve"> </w:t>
      </w:r>
      <w:r w:rsidR="00E1668C">
        <w:rPr>
          <w:sz w:val="24"/>
        </w:rPr>
        <w:t xml:space="preserve"> June</w:t>
      </w:r>
      <w:r w:rsidR="00AB74AC" w:rsidRPr="0070147F">
        <w:rPr>
          <w:sz w:val="24"/>
        </w:rPr>
        <w:tab/>
        <w:t>Deadline for expressions of interest</w:t>
      </w:r>
    </w:p>
    <w:p w14:paraId="5FF44211" w14:textId="77777777" w:rsidR="00AB74AC" w:rsidRPr="0070147F" w:rsidRDefault="00467665" w:rsidP="00AB74AC">
      <w:pPr>
        <w:tabs>
          <w:tab w:val="left" w:pos="1418"/>
        </w:tabs>
        <w:ind w:left="1418" w:hanging="1418"/>
        <w:jc w:val="both"/>
        <w:rPr>
          <w:sz w:val="24"/>
        </w:rPr>
      </w:pPr>
      <w:r>
        <w:rPr>
          <w:sz w:val="24"/>
        </w:rPr>
        <w:t>11</w:t>
      </w:r>
      <w:r w:rsidRPr="00467665">
        <w:rPr>
          <w:sz w:val="24"/>
          <w:vertAlign w:val="superscript"/>
        </w:rPr>
        <w:t>th</w:t>
      </w:r>
      <w:r w:rsidR="00E1668C">
        <w:rPr>
          <w:sz w:val="24"/>
          <w:vertAlign w:val="superscript"/>
        </w:rPr>
        <w:t xml:space="preserve">- </w:t>
      </w:r>
      <w:r w:rsidR="00E1668C">
        <w:rPr>
          <w:sz w:val="24"/>
        </w:rPr>
        <w:t>13</w:t>
      </w:r>
      <w:r w:rsidR="00E1668C" w:rsidRPr="00E1668C">
        <w:rPr>
          <w:sz w:val="24"/>
          <w:vertAlign w:val="superscript"/>
        </w:rPr>
        <w:t>th</w:t>
      </w:r>
      <w:r w:rsidR="00E1668C">
        <w:rPr>
          <w:sz w:val="24"/>
        </w:rPr>
        <w:t xml:space="preserve"> June</w:t>
      </w:r>
      <w:r w:rsidR="00AB74AC" w:rsidRPr="0070147F">
        <w:rPr>
          <w:sz w:val="24"/>
        </w:rPr>
        <w:t xml:space="preserve"> </w:t>
      </w:r>
      <w:r w:rsidR="00AB74AC" w:rsidRPr="0070147F">
        <w:rPr>
          <w:sz w:val="24"/>
        </w:rPr>
        <w:tab/>
        <w:t>Shortlisted candidates invited to interview and make a presentation of preliminary ideas and impulses</w:t>
      </w:r>
    </w:p>
    <w:p w14:paraId="38977A51" w14:textId="77777777" w:rsidR="00AB74AC" w:rsidRPr="005A3F2F" w:rsidRDefault="00E1668C" w:rsidP="00AB74AC">
      <w:pPr>
        <w:tabs>
          <w:tab w:val="left" w:pos="1418"/>
        </w:tabs>
        <w:jc w:val="both"/>
        <w:rPr>
          <w:sz w:val="24"/>
        </w:rPr>
      </w:pPr>
      <w:r>
        <w:rPr>
          <w:sz w:val="24"/>
        </w:rPr>
        <w:t>14 June</w:t>
      </w:r>
      <w:r w:rsidR="00AB74AC" w:rsidRPr="0070147F">
        <w:rPr>
          <w:sz w:val="24"/>
        </w:rPr>
        <w:tab/>
        <w:t>Successful candidate informed</w:t>
      </w:r>
    </w:p>
    <w:p w14:paraId="263C3DBC" w14:textId="77777777" w:rsidR="00AB74AC" w:rsidRDefault="00E1668C" w:rsidP="00AB74AC">
      <w:pPr>
        <w:tabs>
          <w:tab w:val="left" w:pos="1418"/>
        </w:tabs>
        <w:jc w:val="both"/>
        <w:rPr>
          <w:sz w:val="24"/>
        </w:rPr>
      </w:pPr>
      <w:r>
        <w:rPr>
          <w:sz w:val="24"/>
        </w:rPr>
        <w:t>16</w:t>
      </w:r>
      <w:r w:rsidRPr="00E1668C">
        <w:rPr>
          <w:sz w:val="24"/>
          <w:vertAlign w:val="superscript"/>
        </w:rPr>
        <w:t>th</w:t>
      </w:r>
      <w:r>
        <w:rPr>
          <w:sz w:val="24"/>
        </w:rPr>
        <w:t xml:space="preserve"> July</w:t>
      </w:r>
      <w:r w:rsidR="00AB74AC">
        <w:rPr>
          <w:sz w:val="24"/>
        </w:rPr>
        <w:t xml:space="preserve"> </w:t>
      </w:r>
      <w:r w:rsidR="00AB74AC">
        <w:rPr>
          <w:sz w:val="24"/>
        </w:rPr>
        <w:tab/>
      </w:r>
      <w:r w:rsidR="00AB74AC" w:rsidRPr="005A3F2F">
        <w:rPr>
          <w:sz w:val="24"/>
        </w:rPr>
        <w:t>Creative concept finalised</w:t>
      </w:r>
      <w:r w:rsidR="00AB74AC">
        <w:rPr>
          <w:sz w:val="24"/>
        </w:rPr>
        <w:t xml:space="preserve"> </w:t>
      </w:r>
    </w:p>
    <w:p w14:paraId="701913A2" w14:textId="77777777" w:rsidR="00AB74AC" w:rsidRDefault="00E1668C" w:rsidP="00AB74AC">
      <w:pPr>
        <w:tabs>
          <w:tab w:val="left" w:pos="1418"/>
        </w:tabs>
        <w:jc w:val="both"/>
        <w:rPr>
          <w:sz w:val="24"/>
        </w:rPr>
      </w:pPr>
      <w:r>
        <w:rPr>
          <w:sz w:val="24"/>
        </w:rPr>
        <w:t>13</w:t>
      </w:r>
      <w:r w:rsidR="00AB74AC" w:rsidRPr="00C434A9">
        <w:rPr>
          <w:sz w:val="24"/>
          <w:vertAlign w:val="superscript"/>
        </w:rPr>
        <w:t>st</w:t>
      </w:r>
      <w:r w:rsidR="00AB74AC">
        <w:rPr>
          <w:sz w:val="24"/>
        </w:rPr>
        <w:t xml:space="preserve"> August </w:t>
      </w:r>
      <w:r w:rsidR="00AB74AC">
        <w:rPr>
          <w:sz w:val="24"/>
        </w:rPr>
        <w:tab/>
        <w:t>Budget and p</w:t>
      </w:r>
      <w:r w:rsidR="00AB74AC" w:rsidRPr="005A3F2F">
        <w:rPr>
          <w:sz w:val="24"/>
        </w:rPr>
        <w:t>roduction process</w:t>
      </w:r>
      <w:r w:rsidR="00AB74AC">
        <w:rPr>
          <w:sz w:val="24"/>
        </w:rPr>
        <w:t xml:space="preserve"> /</w:t>
      </w:r>
      <w:r w:rsidR="00AB74AC" w:rsidRPr="005A3F2F">
        <w:rPr>
          <w:sz w:val="24"/>
        </w:rPr>
        <w:t xml:space="preserve"> timeline agreed</w:t>
      </w:r>
    </w:p>
    <w:p w14:paraId="0D1332DA" w14:textId="3B0686C2" w:rsidR="00E1668C" w:rsidRDefault="00E1668C" w:rsidP="00AB74AC">
      <w:pPr>
        <w:tabs>
          <w:tab w:val="left" w:pos="1418"/>
        </w:tabs>
        <w:jc w:val="both"/>
        <w:rPr>
          <w:sz w:val="24"/>
        </w:rPr>
      </w:pPr>
      <w:proofErr w:type="gramStart"/>
      <w:r>
        <w:rPr>
          <w:sz w:val="24"/>
        </w:rPr>
        <w:t>20</w:t>
      </w:r>
      <w:r w:rsidRPr="00E1668C">
        <w:rPr>
          <w:sz w:val="24"/>
          <w:vertAlign w:val="superscript"/>
        </w:rPr>
        <w:t>th</w:t>
      </w:r>
      <w:r>
        <w:rPr>
          <w:sz w:val="24"/>
        </w:rPr>
        <w:t xml:space="preserve"> </w:t>
      </w:r>
      <w:r w:rsidRPr="00E1668C">
        <w:rPr>
          <w:sz w:val="24"/>
        </w:rPr>
        <w:t xml:space="preserve"> August</w:t>
      </w:r>
      <w:proofErr w:type="gramEnd"/>
      <w:r w:rsidRPr="00E1668C">
        <w:rPr>
          <w:sz w:val="24"/>
        </w:rPr>
        <w:t xml:space="preserve">     Marketing/PR promotion by</w:t>
      </w:r>
      <w:r w:rsidR="00873FC3">
        <w:rPr>
          <w:sz w:val="24"/>
        </w:rPr>
        <w:t>-</w:t>
      </w:r>
      <w:r w:rsidRPr="00E1668C">
        <w:rPr>
          <w:sz w:val="24"/>
        </w:rPr>
        <w:t>lines</w:t>
      </w:r>
      <w:r w:rsidR="0094649A">
        <w:rPr>
          <w:sz w:val="24"/>
        </w:rPr>
        <w:t xml:space="preserve"> and publicity image</w:t>
      </w:r>
      <w:r w:rsidRPr="00E1668C">
        <w:rPr>
          <w:sz w:val="24"/>
        </w:rPr>
        <w:t xml:space="preserve"> agreed</w:t>
      </w:r>
    </w:p>
    <w:p w14:paraId="3492988F" w14:textId="77777777" w:rsidR="00AB74AC" w:rsidRDefault="00AB74AC" w:rsidP="00AB74AC">
      <w:pPr>
        <w:tabs>
          <w:tab w:val="left" w:pos="1418"/>
        </w:tabs>
        <w:jc w:val="both"/>
        <w:rPr>
          <w:sz w:val="24"/>
        </w:rPr>
      </w:pPr>
      <w:r>
        <w:rPr>
          <w:sz w:val="24"/>
        </w:rPr>
        <w:t xml:space="preserve">Mid Dec </w:t>
      </w:r>
      <w:r>
        <w:rPr>
          <w:sz w:val="24"/>
        </w:rPr>
        <w:tab/>
        <w:t xml:space="preserve">Show opens to the public </w:t>
      </w:r>
    </w:p>
    <w:p w14:paraId="76F364BC" w14:textId="77777777" w:rsidR="007956FC" w:rsidRDefault="007956FC" w:rsidP="007956FC">
      <w:pPr>
        <w:tabs>
          <w:tab w:val="left" w:pos="1418"/>
        </w:tabs>
        <w:jc w:val="both"/>
        <w:rPr>
          <w:b/>
          <w:sz w:val="24"/>
        </w:rPr>
      </w:pPr>
      <w:r w:rsidRPr="00BB42FE">
        <w:rPr>
          <w:b/>
          <w:sz w:val="24"/>
        </w:rPr>
        <w:t>Application Process</w:t>
      </w:r>
      <w:r>
        <w:rPr>
          <w:b/>
          <w:sz w:val="24"/>
        </w:rPr>
        <w:t xml:space="preserve"> </w:t>
      </w:r>
    </w:p>
    <w:p w14:paraId="726C88BD" w14:textId="0AFF0CE0" w:rsidR="007956FC" w:rsidRPr="0070147F" w:rsidRDefault="00B1758C" w:rsidP="007956FC">
      <w:pPr>
        <w:tabs>
          <w:tab w:val="left" w:pos="1418"/>
        </w:tabs>
        <w:jc w:val="both"/>
        <w:rPr>
          <w:sz w:val="24"/>
        </w:rPr>
      </w:pPr>
      <w:r>
        <w:rPr>
          <w:sz w:val="24"/>
        </w:rPr>
        <w:t>Please submit applications via</w:t>
      </w:r>
      <w:r w:rsidR="007956FC">
        <w:rPr>
          <w:sz w:val="24"/>
        </w:rPr>
        <w:t xml:space="preserve"> email </w:t>
      </w:r>
      <w:r>
        <w:rPr>
          <w:sz w:val="24"/>
        </w:rPr>
        <w:t xml:space="preserve">to </w:t>
      </w:r>
      <w:r w:rsidR="00031FA6" w:rsidRPr="000E73B2">
        <w:rPr>
          <w:rFonts w:cs="Arial"/>
          <w:sz w:val="24"/>
          <w:szCs w:val="24"/>
          <w:shd w:val="clear" w:color="auto" w:fill="FFFFFF"/>
        </w:rPr>
        <w:t>commissioning@shakespeare.org.uk</w:t>
      </w:r>
      <w:r w:rsidRPr="000E73B2">
        <w:rPr>
          <w:sz w:val="24"/>
        </w:rPr>
        <w:t xml:space="preserve"> </w:t>
      </w:r>
      <w:r>
        <w:rPr>
          <w:sz w:val="24"/>
        </w:rPr>
        <w:t>and include:</w:t>
      </w:r>
    </w:p>
    <w:p w14:paraId="09A8514C" w14:textId="77777777" w:rsidR="00155B4C" w:rsidRPr="00155B4C" w:rsidRDefault="00155B4C" w:rsidP="00155B4C">
      <w:pPr>
        <w:pStyle w:val="ListParagraph"/>
        <w:numPr>
          <w:ilvl w:val="0"/>
          <w:numId w:val="2"/>
        </w:numPr>
        <w:tabs>
          <w:tab w:val="left" w:pos="1418"/>
        </w:tabs>
        <w:jc w:val="both"/>
        <w:rPr>
          <w:sz w:val="24"/>
        </w:rPr>
      </w:pPr>
      <w:r w:rsidRPr="00155B4C">
        <w:rPr>
          <w:sz w:val="24"/>
        </w:rPr>
        <w:t xml:space="preserve">Letter of application summarising preliminary response to the above and creative interests and approach in no more than 500 words. </w:t>
      </w:r>
    </w:p>
    <w:p w14:paraId="19437E2B" w14:textId="77777777" w:rsidR="007956FC" w:rsidRPr="00155B4C" w:rsidRDefault="007956FC" w:rsidP="00155B4C">
      <w:pPr>
        <w:pStyle w:val="ListParagraph"/>
        <w:numPr>
          <w:ilvl w:val="0"/>
          <w:numId w:val="2"/>
        </w:numPr>
        <w:tabs>
          <w:tab w:val="left" w:pos="1418"/>
        </w:tabs>
        <w:jc w:val="both"/>
        <w:rPr>
          <w:sz w:val="24"/>
        </w:rPr>
      </w:pPr>
      <w:r w:rsidRPr="00155B4C">
        <w:rPr>
          <w:sz w:val="24"/>
        </w:rPr>
        <w:t xml:space="preserve">CV / </w:t>
      </w:r>
      <w:proofErr w:type="spellStart"/>
      <w:r w:rsidRPr="00155B4C">
        <w:rPr>
          <w:sz w:val="24"/>
        </w:rPr>
        <w:t>biog</w:t>
      </w:r>
      <w:proofErr w:type="spellEnd"/>
    </w:p>
    <w:p w14:paraId="4D4BFBE1" w14:textId="77777777" w:rsidR="007956FC" w:rsidRPr="00155B4C" w:rsidRDefault="007956FC" w:rsidP="00155B4C">
      <w:pPr>
        <w:pStyle w:val="ListParagraph"/>
        <w:numPr>
          <w:ilvl w:val="0"/>
          <w:numId w:val="2"/>
        </w:numPr>
        <w:tabs>
          <w:tab w:val="left" w:pos="1418"/>
        </w:tabs>
        <w:jc w:val="both"/>
        <w:rPr>
          <w:sz w:val="24"/>
        </w:rPr>
      </w:pPr>
      <w:r w:rsidRPr="00155B4C">
        <w:rPr>
          <w:sz w:val="24"/>
        </w:rPr>
        <w:t>Why you would like to work for the Shakespeare Birthplace Trust</w:t>
      </w:r>
    </w:p>
    <w:p w14:paraId="770AD2C8" w14:textId="2CA6A9BF" w:rsidR="007956FC" w:rsidRPr="00155B4C" w:rsidRDefault="007956FC" w:rsidP="00155B4C">
      <w:pPr>
        <w:pStyle w:val="ListParagraph"/>
        <w:numPr>
          <w:ilvl w:val="0"/>
          <w:numId w:val="2"/>
        </w:numPr>
        <w:tabs>
          <w:tab w:val="left" w:pos="1418"/>
        </w:tabs>
        <w:jc w:val="both"/>
        <w:rPr>
          <w:sz w:val="28"/>
        </w:rPr>
      </w:pPr>
      <w:r w:rsidRPr="00155B4C">
        <w:rPr>
          <w:sz w:val="24"/>
        </w:rPr>
        <w:t>Links to website and previous work</w:t>
      </w:r>
      <w:r w:rsidR="00155B4C">
        <w:rPr>
          <w:sz w:val="24"/>
        </w:rPr>
        <w:t>(</w:t>
      </w:r>
      <w:r w:rsidRPr="00155B4C">
        <w:rPr>
          <w:sz w:val="24"/>
        </w:rPr>
        <w:t>s</w:t>
      </w:r>
      <w:r w:rsidR="00155B4C">
        <w:rPr>
          <w:sz w:val="24"/>
        </w:rPr>
        <w:t>)</w:t>
      </w:r>
      <w:r w:rsidR="00471FFF" w:rsidRPr="00155B4C">
        <w:rPr>
          <w:sz w:val="24"/>
        </w:rPr>
        <w:t xml:space="preserve"> (</w:t>
      </w:r>
      <w:r w:rsidR="00471FFF" w:rsidRPr="00155B4C">
        <w:rPr>
          <w:rFonts w:cs="Arial"/>
          <w:color w:val="000000"/>
          <w:sz w:val="24"/>
        </w:rPr>
        <w:t>total attachments no larger than 25MB or by a web link)</w:t>
      </w:r>
    </w:p>
    <w:p w14:paraId="75454002" w14:textId="0181153D" w:rsidR="00812F9C" w:rsidRDefault="00812F9C" w:rsidP="00812F9C">
      <w:pPr>
        <w:pStyle w:val="NormalWeb"/>
        <w:spacing w:before="0" w:beforeAutospacing="0" w:after="0" w:afterAutospacing="0"/>
        <w:jc w:val="both"/>
        <w:rPr>
          <w:rFonts w:asciiTheme="minorHAnsi" w:hAnsiTheme="minorHAnsi" w:cs="Arial"/>
          <w:color w:val="000000"/>
          <w:szCs w:val="22"/>
        </w:rPr>
      </w:pPr>
      <w:r w:rsidRPr="00812F9C">
        <w:rPr>
          <w:rFonts w:asciiTheme="minorHAnsi" w:hAnsiTheme="minorHAnsi" w:cs="Arial"/>
          <w:color w:val="000000"/>
          <w:szCs w:val="22"/>
        </w:rPr>
        <w:t>Deadline for co</w:t>
      </w:r>
      <w:r>
        <w:rPr>
          <w:rFonts w:asciiTheme="minorHAnsi" w:hAnsiTheme="minorHAnsi" w:cs="Arial"/>
          <w:color w:val="000000"/>
          <w:szCs w:val="22"/>
        </w:rPr>
        <w:t>mpleted applications</w:t>
      </w:r>
      <w:r w:rsidR="00155B4C">
        <w:rPr>
          <w:rFonts w:asciiTheme="minorHAnsi" w:hAnsiTheme="minorHAnsi" w:cs="Arial"/>
          <w:color w:val="000000"/>
          <w:szCs w:val="22"/>
        </w:rPr>
        <w:t xml:space="preserve">: </w:t>
      </w:r>
      <w:r>
        <w:rPr>
          <w:rFonts w:asciiTheme="minorHAnsi" w:hAnsiTheme="minorHAnsi" w:cs="Arial"/>
          <w:color w:val="000000"/>
          <w:szCs w:val="22"/>
        </w:rPr>
        <w:t xml:space="preserve">midnight </w:t>
      </w:r>
      <w:r w:rsidR="009149C6">
        <w:rPr>
          <w:rFonts w:asciiTheme="minorHAnsi" w:hAnsiTheme="minorHAnsi" w:cs="Arial"/>
          <w:color w:val="000000"/>
          <w:szCs w:val="22"/>
        </w:rPr>
        <w:t>5</w:t>
      </w:r>
      <w:r w:rsidR="00B1758C" w:rsidRPr="00B1758C">
        <w:rPr>
          <w:rFonts w:asciiTheme="minorHAnsi" w:hAnsiTheme="minorHAnsi" w:cs="Arial"/>
          <w:color w:val="000000"/>
          <w:szCs w:val="22"/>
          <w:vertAlign w:val="superscript"/>
        </w:rPr>
        <w:t>th</w:t>
      </w:r>
      <w:r w:rsidR="00B1758C">
        <w:rPr>
          <w:rFonts w:asciiTheme="minorHAnsi" w:hAnsiTheme="minorHAnsi" w:cs="Arial"/>
          <w:color w:val="000000"/>
          <w:szCs w:val="22"/>
        </w:rPr>
        <w:t xml:space="preserve"> </w:t>
      </w:r>
      <w:r w:rsidR="0094649A">
        <w:rPr>
          <w:rFonts w:asciiTheme="minorHAnsi" w:hAnsiTheme="minorHAnsi" w:cs="Arial"/>
          <w:color w:val="000000"/>
          <w:szCs w:val="22"/>
        </w:rPr>
        <w:t>June</w:t>
      </w:r>
      <w:r w:rsidR="00467665">
        <w:rPr>
          <w:rFonts w:asciiTheme="minorHAnsi" w:hAnsiTheme="minorHAnsi" w:cs="Arial"/>
          <w:color w:val="000000"/>
          <w:szCs w:val="22"/>
        </w:rPr>
        <w:t xml:space="preserve"> 2018</w:t>
      </w:r>
      <w:r w:rsidRPr="00812F9C">
        <w:rPr>
          <w:rFonts w:asciiTheme="minorHAnsi" w:hAnsiTheme="minorHAnsi" w:cs="Arial"/>
          <w:color w:val="000000"/>
          <w:szCs w:val="22"/>
        </w:rPr>
        <w:t xml:space="preserve">  </w:t>
      </w:r>
    </w:p>
    <w:p w14:paraId="7CB58894" w14:textId="77777777" w:rsidR="00467665" w:rsidRPr="00467665" w:rsidRDefault="00467665" w:rsidP="00812F9C">
      <w:pPr>
        <w:pStyle w:val="NormalWeb"/>
        <w:spacing w:before="0" w:beforeAutospacing="0" w:after="0" w:afterAutospacing="0"/>
        <w:jc w:val="both"/>
        <w:rPr>
          <w:rFonts w:asciiTheme="minorHAnsi" w:hAnsiTheme="minorHAnsi" w:cs="Arial"/>
          <w:color w:val="000000"/>
          <w:szCs w:val="22"/>
        </w:rPr>
      </w:pPr>
    </w:p>
    <w:p w14:paraId="60FC03A5" w14:textId="77777777" w:rsidR="009149C6" w:rsidRPr="009149C6" w:rsidRDefault="009149C6" w:rsidP="009149C6">
      <w:pPr>
        <w:rPr>
          <w:sz w:val="24"/>
        </w:rPr>
      </w:pPr>
      <w:r w:rsidRPr="009149C6">
        <w:rPr>
          <w:sz w:val="24"/>
        </w:rPr>
        <w:t>Applicants will be reimbursed for reasonable interview related travel expenses such as standard rail fares and mileage of 45p per mile. If you do not hear from us by 25th June please assume you have been unsuccessful on this occasion.</w:t>
      </w:r>
    </w:p>
    <w:p w14:paraId="046C85DD" w14:textId="77777777" w:rsidR="00EF4314" w:rsidRDefault="00EF4314" w:rsidP="007956FC">
      <w:pPr>
        <w:jc w:val="both"/>
        <w:rPr>
          <w:b/>
          <w:sz w:val="24"/>
        </w:rPr>
      </w:pPr>
    </w:p>
    <w:p w14:paraId="1AFC0A41" w14:textId="77777777" w:rsidR="007956FC" w:rsidRDefault="007956FC" w:rsidP="007956FC">
      <w:pPr>
        <w:jc w:val="both"/>
        <w:rPr>
          <w:b/>
          <w:sz w:val="24"/>
        </w:rPr>
      </w:pPr>
      <w:r w:rsidRPr="005A3F2F">
        <w:rPr>
          <w:b/>
          <w:sz w:val="24"/>
        </w:rPr>
        <w:t>Some important points to bear in mind</w:t>
      </w:r>
      <w:r>
        <w:rPr>
          <w:b/>
          <w:sz w:val="24"/>
        </w:rPr>
        <w:t xml:space="preserve"> – constraints of SBT context </w:t>
      </w:r>
    </w:p>
    <w:p w14:paraId="52220DB2" w14:textId="77777777" w:rsidR="00CA2062" w:rsidRPr="00CA2062" w:rsidRDefault="00CA2062" w:rsidP="007956FC">
      <w:pPr>
        <w:jc w:val="both"/>
        <w:rPr>
          <w:b/>
          <w:sz w:val="24"/>
        </w:rPr>
      </w:pPr>
      <w:r w:rsidRPr="00CA2062">
        <w:rPr>
          <w:b/>
          <w:sz w:val="24"/>
        </w:rPr>
        <w:lastRenderedPageBreak/>
        <w:t>Operations</w:t>
      </w:r>
    </w:p>
    <w:p w14:paraId="7F743456" w14:textId="5D614BF6" w:rsidR="007956FC" w:rsidRDefault="007956FC" w:rsidP="007956FC">
      <w:pPr>
        <w:jc w:val="both"/>
        <w:rPr>
          <w:sz w:val="24"/>
        </w:rPr>
      </w:pPr>
      <w:r>
        <w:rPr>
          <w:sz w:val="24"/>
        </w:rPr>
        <w:t xml:space="preserve">Historic and heritage  – </w:t>
      </w:r>
      <w:r w:rsidR="002A6004">
        <w:rPr>
          <w:sz w:val="24"/>
        </w:rPr>
        <w:t xml:space="preserve">there are </w:t>
      </w:r>
      <w:r w:rsidR="006A2B86">
        <w:rPr>
          <w:sz w:val="24"/>
        </w:rPr>
        <w:t>constraints owing</w:t>
      </w:r>
      <w:r>
        <w:rPr>
          <w:sz w:val="24"/>
        </w:rPr>
        <w:t xml:space="preserve"> to</w:t>
      </w:r>
      <w:r w:rsidR="006A2B86">
        <w:rPr>
          <w:sz w:val="24"/>
        </w:rPr>
        <w:t xml:space="preserve"> the</w:t>
      </w:r>
      <w:r>
        <w:rPr>
          <w:sz w:val="24"/>
        </w:rPr>
        <w:t xml:space="preserve"> nature of the site and buildings </w:t>
      </w:r>
      <w:r w:rsidR="002A6004">
        <w:rPr>
          <w:sz w:val="24"/>
        </w:rPr>
        <w:t>which mean that objects cannot be attached to buildings and tha</w:t>
      </w:r>
      <w:r w:rsidR="006A2B86">
        <w:rPr>
          <w:sz w:val="24"/>
        </w:rPr>
        <w:t>t significant interventions require</w:t>
      </w:r>
      <w:r w:rsidR="002A6004">
        <w:rPr>
          <w:sz w:val="24"/>
        </w:rPr>
        <w:t xml:space="preserve"> planning permission</w:t>
      </w:r>
      <w:r w:rsidR="006002BA">
        <w:rPr>
          <w:sz w:val="24"/>
        </w:rPr>
        <w:t>.  The material state of the site and gardens cannot be altered in any way.</w:t>
      </w:r>
    </w:p>
    <w:p w14:paraId="2808BCCE" w14:textId="77777777" w:rsidR="007956FC" w:rsidRDefault="007956FC" w:rsidP="007956FC">
      <w:pPr>
        <w:jc w:val="both"/>
        <w:rPr>
          <w:sz w:val="24"/>
        </w:rPr>
      </w:pPr>
      <w:r>
        <w:rPr>
          <w:sz w:val="24"/>
        </w:rPr>
        <w:t xml:space="preserve">Visitor attraction </w:t>
      </w:r>
      <w:r w:rsidR="006002BA">
        <w:rPr>
          <w:sz w:val="24"/>
        </w:rPr>
        <w:t>- the</w:t>
      </w:r>
      <w:r>
        <w:rPr>
          <w:sz w:val="24"/>
        </w:rPr>
        <w:t xml:space="preserve"> attraction will remain open to the public during the daytime, careful thought will need to be given to how physical and technical installation elements</w:t>
      </w:r>
      <w:r w:rsidR="006D7428">
        <w:rPr>
          <w:sz w:val="24"/>
        </w:rPr>
        <w:t xml:space="preserve"> appear during normal opening hours and </w:t>
      </w:r>
      <w:r>
        <w:rPr>
          <w:sz w:val="24"/>
        </w:rPr>
        <w:t xml:space="preserve">how </w:t>
      </w:r>
      <w:r w:rsidR="006D7428">
        <w:rPr>
          <w:sz w:val="24"/>
        </w:rPr>
        <w:t xml:space="preserve">they </w:t>
      </w:r>
      <w:r>
        <w:rPr>
          <w:sz w:val="24"/>
        </w:rPr>
        <w:t>are secured</w:t>
      </w:r>
      <w:r w:rsidR="000A22A2">
        <w:rPr>
          <w:sz w:val="24"/>
        </w:rPr>
        <w:t>.</w:t>
      </w:r>
    </w:p>
    <w:p w14:paraId="72400486" w14:textId="0DB97BA3" w:rsidR="007956FC" w:rsidRPr="005A3F2F" w:rsidRDefault="007956FC" w:rsidP="007956FC">
      <w:pPr>
        <w:jc w:val="both"/>
        <w:rPr>
          <w:sz w:val="24"/>
        </w:rPr>
      </w:pPr>
      <w:r w:rsidRPr="0070147F">
        <w:rPr>
          <w:sz w:val="24"/>
        </w:rPr>
        <w:t>Constraints on production and r</w:t>
      </w:r>
      <w:r w:rsidR="006A2B86">
        <w:rPr>
          <w:sz w:val="24"/>
        </w:rPr>
        <w:t>ehearsal process – There is limited</w:t>
      </w:r>
      <w:r w:rsidRPr="0070147F">
        <w:rPr>
          <w:sz w:val="24"/>
        </w:rPr>
        <w:t xml:space="preserve"> access to mains power </w:t>
      </w:r>
      <w:r w:rsidR="006A2B86">
        <w:rPr>
          <w:sz w:val="24"/>
        </w:rPr>
        <w:t>so</w:t>
      </w:r>
      <w:r w:rsidR="00966B99">
        <w:rPr>
          <w:sz w:val="24"/>
        </w:rPr>
        <w:t xml:space="preserve"> </w:t>
      </w:r>
      <w:r w:rsidRPr="0070147F">
        <w:rPr>
          <w:sz w:val="24"/>
        </w:rPr>
        <w:t xml:space="preserve">Artists are encouraged to look for other ways of lighting – e.g. solar power, pedal power.  There is limited </w:t>
      </w:r>
      <w:r w:rsidR="000A22A2">
        <w:rPr>
          <w:sz w:val="24"/>
        </w:rPr>
        <w:t xml:space="preserve">opportunity for </w:t>
      </w:r>
      <w:r w:rsidRPr="0070147F">
        <w:rPr>
          <w:sz w:val="24"/>
        </w:rPr>
        <w:t xml:space="preserve">rehearsal time </w:t>
      </w:r>
      <w:r w:rsidR="000A22A2">
        <w:rPr>
          <w:sz w:val="24"/>
        </w:rPr>
        <w:t>on site</w:t>
      </w:r>
      <w:r w:rsidRPr="0070147F">
        <w:rPr>
          <w:sz w:val="24"/>
        </w:rPr>
        <w:t>.</w:t>
      </w:r>
      <w:r>
        <w:rPr>
          <w:sz w:val="24"/>
        </w:rPr>
        <w:t xml:space="preserve"> </w:t>
      </w:r>
    </w:p>
    <w:p w14:paraId="1CFA72C8" w14:textId="77777777" w:rsidR="007956FC" w:rsidRPr="00CA2062" w:rsidRDefault="00CA2062" w:rsidP="00CE4621">
      <w:pPr>
        <w:jc w:val="both"/>
        <w:rPr>
          <w:b/>
          <w:sz w:val="24"/>
        </w:rPr>
      </w:pPr>
      <w:r w:rsidRPr="00CA2062">
        <w:rPr>
          <w:b/>
          <w:sz w:val="24"/>
        </w:rPr>
        <w:t>Collaboration</w:t>
      </w:r>
    </w:p>
    <w:p w14:paraId="4F121DED" w14:textId="77777777" w:rsidR="00A921F2" w:rsidRDefault="000A22A2" w:rsidP="006002BA">
      <w:pPr>
        <w:jc w:val="both"/>
        <w:rPr>
          <w:sz w:val="24"/>
        </w:rPr>
      </w:pPr>
      <w:r>
        <w:rPr>
          <w:sz w:val="24"/>
        </w:rPr>
        <w:t xml:space="preserve">We will work collaboratively with you to get the best from the project.  </w:t>
      </w:r>
      <w:r w:rsidR="00CA2062">
        <w:rPr>
          <w:sz w:val="24"/>
        </w:rPr>
        <w:t xml:space="preserve">Close work with SBT Marketing and PR Departments will be required to ensure brand guidelines and organisational identity are recognised and </w:t>
      </w:r>
      <w:r>
        <w:rPr>
          <w:sz w:val="24"/>
        </w:rPr>
        <w:t>followed</w:t>
      </w:r>
      <w:r w:rsidR="00CA2062">
        <w:rPr>
          <w:sz w:val="24"/>
        </w:rPr>
        <w:t xml:space="preserve">. </w:t>
      </w:r>
    </w:p>
    <w:p w14:paraId="0512DA94" w14:textId="77777777" w:rsidR="00CA2062" w:rsidRDefault="00CA2062" w:rsidP="006002BA">
      <w:pPr>
        <w:jc w:val="both"/>
        <w:rPr>
          <w:sz w:val="24"/>
        </w:rPr>
      </w:pPr>
      <w:r>
        <w:rPr>
          <w:sz w:val="24"/>
        </w:rPr>
        <w:t>Publicity, print production, marketing deadlines must be strictly adhered to ensure the event is comprehensively promoted</w:t>
      </w:r>
      <w:r w:rsidR="000A22A2">
        <w:rPr>
          <w:sz w:val="24"/>
        </w:rPr>
        <w:t xml:space="preserve"> and to get the best possible audiences</w:t>
      </w:r>
      <w:r>
        <w:rPr>
          <w:sz w:val="24"/>
        </w:rPr>
        <w:t>. This will require</w:t>
      </w:r>
      <w:r w:rsidR="006002BA">
        <w:rPr>
          <w:sz w:val="24"/>
        </w:rPr>
        <w:t xml:space="preserve"> mock up</w:t>
      </w:r>
      <w:r>
        <w:rPr>
          <w:sz w:val="24"/>
        </w:rPr>
        <w:t xml:space="preserve"> images</w:t>
      </w:r>
      <w:r w:rsidR="00A921F2">
        <w:rPr>
          <w:sz w:val="24"/>
        </w:rPr>
        <w:t>/artist impressions</w:t>
      </w:r>
      <w:r>
        <w:rPr>
          <w:sz w:val="24"/>
        </w:rPr>
        <w:t xml:space="preserve"> and specific details of the event </w:t>
      </w:r>
      <w:r w:rsidR="006002BA">
        <w:rPr>
          <w:sz w:val="24"/>
        </w:rPr>
        <w:t xml:space="preserve">by </w:t>
      </w:r>
      <w:r w:rsidR="003D2D81">
        <w:rPr>
          <w:sz w:val="24"/>
        </w:rPr>
        <w:t>the middle of August</w:t>
      </w:r>
      <w:r>
        <w:rPr>
          <w:sz w:val="24"/>
        </w:rPr>
        <w:t xml:space="preserve">. </w:t>
      </w:r>
    </w:p>
    <w:p w14:paraId="2FD8CF5A" w14:textId="033450A4" w:rsidR="00873FC3" w:rsidRDefault="006A2B86" w:rsidP="006002BA">
      <w:pPr>
        <w:jc w:val="both"/>
        <w:rPr>
          <w:sz w:val="24"/>
        </w:rPr>
      </w:pPr>
      <w:r>
        <w:rPr>
          <w:sz w:val="24"/>
        </w:rPr>
        <w:t>The</w:t>
      </w:r>
      <w:r w:rsidR="00CA2062">
        <w:rPr>
          <w:sz w:val="24"/>
        </w:rPr>
        <w:t xml:space="preserve"> event must be ready to open on the date and time advertised. </w:t>
      </w:r>
      <w:r w:rsidR="00873FC3" w:rsidRPr="00EF4314">
        <w:rPr>
          <w:sz w:val="24"/>
        </w:rPr>
        <w:t xml:space="preserve">A VIP/Media launch event should also be factored in. </w:t>
      </w:r>
    </w:p>
    <w:p w14:paraId="2B978CD5" w14:textId="77777777" w:rsidR="00765A90" w:rsidRDefault="00765A90" w:rsidP="00CE4621">
      <w:pPr>
        <w:jc w:val="both"/>
        <w:rPr>
          <w:b/>
          <w:sz w:val="24"/>
        </w:rPr>
      </w:pPr>
      <w:r>
        <w:rPr>
          <w:b/>
          <w:sz w:val="24"/>
        </w:rPr>
        <w:t>About the Shakespeare Birthplace Trust</w:t>
      </w:r>
    </w:p>
    <w:p w14:paraId="700298C0" w14:textId="77777777" w:rsidR="00155B4C" w:rsidRPr="00155B4C" w:rsidRDefault="00155B4C" w:rsidP="00155B4C">
      <w:pPr>
        <w:jc w:val="both"/>
        <w:rPr>
          <w:sz w:val="24"/>
          <w:szCs w:val="24"/>
        </w:rPr>
      </w:pPr>
      <w:r w:rsidRPr="00155B4C">
        <w:rPr>
          <w:sz w:val="24"/>
          <w:szCs w:val="24"/>
        </w:rPr>
        <w:t xml:space="preserve">The Shakespeare Birthplace Trust is the independent charity that cares for the world’s greatest Shakespeare heritage in his home town of Stratford-upon-Avon. It is the global centre for learning about and experiencing the works, life and times of the world’s best-known writer.  Through the five historic Shakespeare family homes (Shakespeare’s Birthplace, Shakespeare’s New Place, Anne Hathaway’s Cottage, Hall’s Croft and Mary Arden’s Farm), internationally designated museum collections, award-winning learning programmes and digital channels, it provides imaginative, immersive and interactive opportunities for people of all ages and backgrounds to get up-close-and-personal with Shakespeare. </w:t>
      </w:r>
    </w:p>
    <w:p w14:paraId="2EAAE1A1" w14:textId="0168D65A" w:rsidR="00155B4C" w:rsidRPr="00155B4C" w:rsidRDefault="00155B4C" w:rsidP="00155B4C">
      <w:pPr>
        <w:jc w:val="both"/>
        <w:rPr>
          <w:sz w:val="24"/>
          <w:szCs w:val="24"/>
        </w:rPr>
      </w:pPr>
      <w:r w:rsidRPr="00155B4C">
        <w:rPr>
          <w:sz w:val="24"/>
          <w:szCs w:val="24"/>
        </w:rPr>
        <w:t xml:space="preserve">The Shakespeare Birthplace Trust is a self-sustaining charity which generates 98% of its income through the support of visitors, donors, volunteers and Friends. In April 2018 it was granted National Portfolio funding from Arts Council England for the first time, enabling new creative and outreach programmes with a particular focus on communities which are currently less engaged in arts, culture and heritage. For more information, visit </w:t>
      </w:r>
      <w:r w:rsidR="00EF4314">
        <w:rPr>
          <w:sz w:val="24"/>
          <w:szCs w:val="24"/>
        </w:rPr>
        <w:t xml:space="preserve">www.shakespeare.org.uk. Follow </w:t>
      </w:r>
      <w:r w:rsidRPr="00155B4C">
        <w:rPr>
          <w:sz w:val="24"/>
          <w:szCs w:val="24"/>
        </w:rPr>
        <w:t>us o</w:t>
      </w:r>
      <w:r>
        <w:rPr>
          <w:sz w:val="24"/>
          <w:szCs w:val="24"/>
        </w:rPr>
        <w:t>n social m</w:t>
      </w:r>
      <w:r w:rsidR="00EF4314">
        <w:rPr>
          <w:sz w:val="24"/>
          <w:szCs w:val="24"/>
        </w:rPr>
        <w:t>edia-</w:t>
      </w:r>
      <w:r>
        <w:rPr>
          <w:sz w:val="24"/>
          <w:szCs w:val="24"/>
        </w:rPr>
        <w:t>@</w:t>
      </w:r>
      <w:proofErr w:type="spellStart"/>
      <w:r>
        <w:rPr>
          <w:sz w:val="24"/>
          <w:szCs w:val="24"/>
        </w:rPr>
        <w:t>ShakespeareBT</w:t>
      </w:r>
      <w:proofErr w:type="spellEnd"/>
      <w:proofErr w:type="gramStart"/>
      <w:r>
        <w:rPr>
          <w:sz w:val="24"/>
          <w:szCs w:val="24"/>
        </w:rPr>
        <w:t xml:space="preserve">;  </w:t>
      </w:r>
      <w:r w:rsidRPr="00155B4C">
        <w:rPr>
          <w:sz w:val="24"/>
          <w:szCs w:val="24"/>
        </w:rPr>
        <w:t>Facebook.com</w:t>
      </w:r>
      <w:proofErr w:type="gramEnd"/>
      <w:r w:rsidRPr="00155B4C">
        <w:rPr>
          <w:sz w:val="24"/>
          <w:szCs w:val="24"/>
        </w:rPr>
        <w:t>/</w:t>
      </w:r>
      <w:proofErr w:type="spellStart"/>
      <w:r w:rsidRPr="00155B4C">
        <w:rPr>
          <w:sz w:val="24"/>
          <w:szCs w:val="24"/>
        </w:rPr>
        <w:t>Shakes</w:t>
      </w:r>
      <w:r>
        <w:rPr>
          <w:sz w:val="24"/>
          <w:szCs w:val="24"/>
        </w:rPr>
        <w:t>peareBT</w:t>
      </w:r>
      <w:proofErr w:type="spellEnd"/>
      <w:r>
        <w:rPr>
          <w:sz w:val="24"/>
          <w:szCs w:val="24"/>
        </w:rPr>
        <w:t xml:space="preserve"> and Instagram.com/</w:t>
      </w:r>
      <w:proofErr w:type="spellStart"/>
      <w:r>
        <w:rPr>
          <w:sz w:val="24"/>
          <w:szCs w:val="24"/>
        </w:rPr>
        <w:t>ShakespeareBTrust</w:t>
      </w:r>
      <w:proofErr w:type="spellEnd"/>
    </w:p>
    <w:p w14:paraId="6C9EBC45" w14:textId="77777777" w:rsidR="00B66325" w:rsidRPr="008548A4" w:rsidRDefault="00B66325" w:rsidP="00765A90">
      <w:pPr>
        <w:shd w:val="clear" w:color="auto" w:fill="FFFFFF"/>
        <w:spacing w:after="0" w:line="240" w:lineRule="auto"/>
        <w:jc w:val="both"/>
        <w:rPr>
          <w:rFonts w:eastAsia="Times New Roman" w:cs="Times New Roman"/>
          <w:color w:val="222222"/>
          <w:sz w:val="24"/>
          <w:szCs w:val="24"/>
          <w:lang w:eastAsia="en-GB"/>
        </w:rPr>
      </w:pPr>
    </w:p>
    <w:p w14:paraId="20A99AA7" w14:textId="77777777" w:rsidR="008548A4" w:rsidRPr="008548A4" w:rsidRDefault="008548A4" w:rsidP="008548A4">
      <w:pPr>
        <w:jc w:val="both"/>
        <w:rPr>
          <w:sz w:val="24"/>
        </w:rPr>
      </w:pPr>
      <w:r w:rsidRPr="008548A4">
        <w:rPr>
          <w:sz w:val="24"/>
        </w:rPr>
        <w:lastRenderedPageBreak/>
        <w:t>Shakespeare’s New Place re-opened on 19 August 2016 with a new contemporary garden and exhibition which sheds a fresh perspective on the domestic and professional life of the world’s greatest playwright for the 21st century.  The re-presentation of Shakespeare’s New Place – the site of Shakespeare’s family home for 19 years until his death there in 1616 - is the biggest and most enduring project anywhere in the world to mark the 400th anniversary of Shakespeare’s death</w:t>
      </w:r>
      <w:r w:rsidR="00E1668C">
        <w:rPr>
          <w:sz w:val="24"/>
        </w:rPr>
        <w:t xml:space="preserve"> </w:t>
      </w:r>
      <w:r w:rsidR="00306B2F">
        <w:rPr>
          <w:sz w:val="24"/>
        </w:rPr>
        <w:t>in 2016</w:t>
      </w:r>
      <w:r w:rsidRPr="008548A4">
        <w:rPr>
          <w:sz w:val="24"/>
        </w:rPr>
        <w:t xml:space="preserve">. </w:t>
      </w:r>
    </w:p>
    <w:p w14:paraId="259ECE9D" w14:textId="77777777" w:rsidR="00CE4621" w:rsidRPr="005A3F2F" w:rsidRDefault="00CE4621" w:rsidP="00CE4621">
      <w:pPr>
        <w:jc w:val="both"/>
        <w:rPr>
          <w:sz w:val="24"/>
        </w:rPr>
      </w:pPr>
    </w:p>
    <w:p w14:paraId="58691D9F" w14:textId="77777777" w:rsidR="00C066DF" w:rsidRPr="005A3F2F" w:rsidRDefault="00C066DF" w:rsidP="00C066DF">
      <w:pPr>
        <w:rPr>
          <w:b/>
          <w:sz w:val="28"/>
        </w:rPr>
      </w:pPr>
    </w:p>
    <w:p w14:paraId="53A24CA1" w14:textId="77777777" w:rsidR="003127A2" w:rsidRDefault="003127A2"/>
    <w:sectPr w:rsidR="003127A2" w:rsidSect="000548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E0BD1"/>
    <w:multiLevelType w:val="hybridMultilevel"/>
    <w:tmpl w:val="F350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A739E4"/>
    <w:multiLevelType w:val="hybridMultilevel"/>
    <w:tmpl w:val="1F74E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DF"/>
    <w:rsid w:val="0002153B"/>
    <w:rsid w:val="00031FA6"/>
    <w:rsid w:val="000548FD"/>
    <w:rsid w:val="000805AA"/>
    <w:rsid w:val="00090025"/>
    <w:rsid w:val="000A22A2"/>
    <w:rsid w:val="000D2348"/>
    <w:rsid w:val="000E2F8F"/>
    <w:rsid w:val="000E73B2"/>
    <w:rsid w:val="00133C2F"/>
    <w:rsid w:val="00155B4C"/>
    <w:rsid w:val="0017704A"/>
    <w:rsid w:val="001A1C39"/>
    <w:rsid w:val="001F43A2"/>
    <w:rsid w:val="001F712C"/>
    <w:rsid w:val="002025E8"/>
    <w:rsid w:val="0025178C"/>
    <w:rsid w:val="00273B2D"/>
    <w:rsid w:val="00283ED1"/>
    <w:rsid w:val="002A6004"/>
    <w:rsid w:val="00306B2F"/>
    <w:rsid w:val="003127A2"/>
    <w:rsid w:val="00385108"/>
    <w:rsid w:val="003C1CA5"/>
    <w:rsid w:val="003D2D81"/>
    <w:rsid w:val="00467665"/>
    <w:rsid w:val="00471FFF"/>
    <w:rsid w:val="004A03B4"/>
    <w:rsid w:val="004A59A3"/>
    <w:rsid w:val="005312E9"/>
    <w:rsid w:val="006002BA"/>
    <w:rsid w:val="00613470"/>
    <w:rsid w:val="006626AD"/>
    <w:rsid w:val="006861EB"/>
    <w:rsid w:val="006A2B86"/>
    <w:rsid w:val="006D7428"/>
    <w:rsid w:val="006F3273"/>
    <w:rsid w:val="00765A90"/>
    <w:rsid w:val="007956FC"/>
    <w:rsid w:val="00812F9C"/>
    <w:rsid w:val="0082249C"/>
    <w:rsid w:val="008548A4"/>
    <w:rsid w:val="00873FC3"/>
    <w:rsid w:val="00890E56"/>
    <w:rsid w:val="008D50BF"/>
    <w:rsid w:val="008D71B7"/>
    <w:rsid w:val="008F1F1E"/>
    <w:rsid w:val="008F56E6"/>
    <w:rsid w:val="009149C6"/>
    <w:rsid w:val="0094649A"/>
    <w:rsid w:val="00966B99"/>
    <w:rsid w:val="009B5EE9"/>
    <w:rsid w:val="00A921F2"/>
    <w:rsid w:val="00AB6F63"/>
    <w:rsid w:val="00AB74AC"/>
    <w:rsid w:val="00AE38BD"/>
    <w:rsid w:val="00B1758C"/>
    <w:rsid w:val="00B66325"/>
    <w:rsid w:val="00C066DF"/>
    <w:rsid w:val="00C36492"/>
    <w:rsid w:val="00CA2062"/>
    <w:rsid w:val="00CE4621"/>
    <w:rsid w:val="00D071A1"/>
    <w:rsid w:val="00D81D03"/>
    <w:rsid w:val="00D97F7F"/>
    <w:rsid w:val="00E1668C"/>
    <w:rsid w:val="00EF4314"/>
    <w:rsid w:val="00F22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941B8"/>
  <w15:docId w15:val="{561147A4-1877-42DC-997C-51BC6C6F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621"/>
    <w:pPr>
      <w:ind w:left="720"/>
      <w:contextualSpacing/>
    </w:pPr>
  </w:style>
  <w:style w:type="character" w:styleId="CommentReference">
    <w:name w:val="annotation reference"/>
    <w:basedOn w:val="DefaultParagraphFont"/>
    <w:uiPriority w:val="99"/>
    <w:semiHidden/>
    <w:unhideWhenUsed/>
    <w:rsid w:val="002A6004"/>
    <w:rPr>
      <w:sz w:val="16"/>
      <w:szCs w:val="16"/>
    </w:rPr>
  </w:style>
  <w:style w:type="paragraph" w:styleId="CommentText">
    <w:name w:val="annotation text"/>
    <w:basedOn w:val="Normal"/>
    <w:link w:val="CommentTextChar"/>
    <w:uiPriority w:val="99"/>
    <w:semiHidden/>
    <w:unhideWhenUsed/>
    <w:rsid w:val="002A6004"/>
    <w:pPr>
      <w:spacing w:line="240" w:lineRule="auto"/>
    </w:pPr>
    <w:rPr>
      <w:sz w:val="20"/>
      <w:szCs w:val="20"/>
    </w:rPr>
  </w:style>
  <w:style w:type="character" w:customStyle="1" w:styleId="CommentTextChar">
    <w:name w:val="Comment Text Char"/>
    <w:basedOn w:val="DefaultParagraphFont"/>
    <w:link w:val="CommentText"/>
    <w:uiPriority w:val="99"/>
    <w:semiHidden/>
    <w:rsid w:val="002A6004"/>
    <w:rPr>
      <w:sz w:val="20"/>
      <w:szCs w:val="20"/>
    </w:rPr>
  </w:style>
  <w:style w:type="paragraph" w:styleId="CommentSubject">
    <w:name w:val="annotation subject"/>
    <w:basedOn w:val="CommentText"/>
    <w:next w:val="CommentText"/>
    <w:link w:val="CommentSubjectChar"/>
    <w:uiPriority w:val="99"/>
    <w:semiHidden/>
    <w:unhideWhenUsed/>
    <w:rsid w:val="002A6004"/>
    <w:rPr>
      <w:b/>
      <w:bCs/>
    </w:rPr>
  </w:style>
  <w:style w:type="character" w:customStyle="1" w:styleId="CommentSubjectChar">
    <w:name w:val="Comment Subject Char"/>
    <w:basedOn w:val="CommentTextChar"/>
    <w:link w:val="CommentSubject"/>
    <w:uiPriority w:val="99"/>
    <w:semiHidden/>
    <w:rsid w:val="002A6004"/>
    <w:rPr>
      <w:b/>
      <w:bCs/>
      <w:sz w:val="20"/>
      <w:szCs w:val="20"/>
    </w:rPr>
  </w:style>
  <w:style w:type="paragraph" w:styleId="BalloonText">
    <w:name w:val="Balloon Text"/>
    <w:basedOn w:val="Normal"/>
    <w:link w:val="BalloonTextChar"/>
    <w:uiPriority w:val="99"/>
    <w:semiHidden/>
    <w:unhideWhenUsed/>
    <w:rsid w:val="002A6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004"/>
    <w:rPr>
      <w:rFonts w:ascii="Segoe UI" w:hAnsi="Segoe UI" w:cs="Segoe UI"/>
      <w:sz w:val="18"/>
      <w:szCs w:val="18"/>
    </w:rPr>
  </w:style>
  <w:style w:type="paragraph" w:styleId="NormalWeb">
    <w:name w:val="Normal (Web)"/>
    <w:basedOn w:val="Normal"/>
    <w:uiPriority w:val="99"/>
    <w:semiHidden/>
    <w:unhideWhenUsed/>
    <w:rsid w:val="00812F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175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330427">
      <w:bodyDiv w:val="1"/>
      <w:marLeft w:val="0"/>
      <w:marRight w:val="0"/>
      <w:marTop w:val="0"/>
      <w:marBottom w:val="0"/>
      <w:divBdr>
        <w:top w:val="none" w:sz="0" w:space="0" w:color="auto"/>
        <w:left w:val="none" w:sz="0" w:space="0" w:color="auto"/>
        <w:bottom w:val="none" w:sz="0" w:space="0" w:color="auto"/>
        <w:right w:val="none" w:sz="0" w:space="0" w:color="auto"/>
      </w:divBdr>
    </w:div>
    <w:div w:id="182855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DADC5-F74D-46C5-9F9A-37248FE17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SBT</Company>
  <LinksUpToDate>false</LinksUpToDate>
  <CharactersWithSpaces>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Malendewicz</dc:creator>
  <cp:lastModifiedBy>Chloe Malendewicz</cp:lastModifiedBy>
  <cp:revision>6</cp:revision>
  <dcterms:created xsi:type="dcterms:W3CDTF">2018-05-04T15:23:00Z</dcterms:created>
  <dcterms:modified xsi:type="dcterms:W3CDTF">2018-05-09T15:12:00Z</dcterms:modified>
</cp:coreProperties>
</file>