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395FC" w14:textId="635775DB" w:rsidR="00D71608" w:rsidRPr="00D71608" w:rsidRDefault="00D71608">
      <w:pPr>
        <w:rPr>
          <w:rFonts w:ascii="Trebuchet MS" w:hAnsi="Trebuchet MS"/>
          <w:b/>
          <w:sz w:val="22"/>
          <w:szCs w:val="22"/>
        </w:rPr>
      </w:pPr>
      <w:r w:rsidRPr="00D71608">
        <w:rPr>
          <w:rFonts w:ascii="Trebuchet MS" w:hAnsi="Trebuchet MS"/>
          <w:b/>
          <w:sz w:val="22"/>
          <w:szCs w:val="22"/>
        </w:rPr>
        <w:t>Carol Rutter</w:t>
      </w:r>
    </w:p>
    <w:p w14:paraId="658DBA30" w14:textId="77777777" w:rsidR="00D71608" w:rsidRDefault="00D71608">
      <w:pPr>
        <w:rPr>
          <w:rFonts w:ascii="Trebuchet MS" w:hAnsi="Trebuchet MS"/>
          <w:sz w:val="22"/>
          <w:szCs w:val="22"/>
        </w:rPr>
      </w:pPr>
    </w:p>
    <w:p w14:paraId="589C5CFF" w14:textId="79906805" w:rsidR="00C462BC" w:rsidRDefault="0056348C">
      <w:pPr>
        <w:rPr>
          <w:rFonts w:ascii="Trebuchet MS" w:hAnsi="Trebuchet MS"/>
          <w:sz w:val="22"/>
          <w:szCs w:val="22"/>
        </w:rPr>
      </w:pPr>
      <w:bookmarkStart w:id="0" w:name="_GoBack"/>
      <w:r w:rsidRPr="00D71608">
        <w:rPr>
          <w:rFonts w:ascii="Trebuchet MS" w:hAnsi="Trebuchet MS"/>
          <w:sz w:val="22"/>
          <w:szCs w:val="22"/>
        </w:rPr>
        <w:t xml:space="preserve">Carol </w:t>
      </w:r>
      <w:proofErr w:type="spellStart"/>
      <w:r w:rsidRPr="00D71608">
        <w:rPr>
          <w:rFonts w:ascii="Trebuchet MS" w:hAnsi="Trebuchet MS"/>
          <w:sz w:val="22"/>
          <w:szCs w:val="22"/>
        </w:rPr>
        <w:t>Chillington</w:t>
      </w:r>
      <w:proofErr w:type="spellEnd"/>
      <w:r w:rsidRPr="00D71608">
        <w:rPr>
          <w:rFonts w:ascii="Trebuchet MS" w:hAnsi="Trebuchet MS"/>
          <w:sz w:val="22"/>
          <w:szCs w:val="22"/>
        </w:rPr>
        <w:t xml:space="preserve"> Rutter is Professor of Shakespeare and Performance Studies at the University of Warwick and a National Teaching Fellow.  Born in the United States, she has made a village just outside Stratford-upon-Avon her home for thirty-five years.  She served the SBT as a representative Trustee for </w:t>
      </w:r>
      <w:r w:rsidR="0019793E">
        <w:rPr>
          <w:rFonts w:ascii="Trebuchet MS" w:hAnsi="Trebuchet MS"/>
          <w:sz w:val="22"/>
          <w:szCs w:val="22"/>
        </w:rPr>
        <w:t>12</w:t>
      </w:r>
      <w:r w:rsidR="007C0E20" w:rsidRPr="00D71608">
        <w:rPr>
          <w:rFonts w:ascii="Trebuchet MS" w:hAnsi="Trebuchet MS"/>
          <w:sz w:val="22"/>
          <w:szCs w:val="22"/>
        </w:rPr>
        <w:t xml:space="preserve"> </w:t>
      </w:r>
      <w:r w:rsidRPr="00D71608">
        <w:rPr>
          <w:rFonts w:ascii="Trebuchet MS" w:hAnsi="Trebuchet MS"/>
          <w:sz w:val="22"/>
          <w:szCs w:val="22"/>
        </w:rPr>
        <w:t xml:space="preserve">years before being appointed to the Executive </w:t>
      </w:r>
      <w:r w:rsidR="007C0E20" w:rsidRPr="00D71608">
        <w:rPr>
          <w:rFonts w:ascii="Trebuchet MS" w:hAnsi="Trebuchet MS"/>
          <w:sz w:val="22"/>
          <w:szCs w:val="22"/>
        </w:rPr>
        <w:t xml:space="preserve">Committee </w:t>
      </w:r>
      <w:r w:rsidRPr="00D71608">
        <w:rPr>
          <w:rFonts w:ascii="Trebuchet MS" w:hAnsi="Trebuchet MS"/>
          <w:sz w:val="22"/>
          <w:szCs w:val="22"/>
        </w:rPr>
        <w:t xml:space="preserve">in 2016.  Much of her academic publication -- for example, </w:t>
      </w:r>
      <w:r w:rsidRPr="00D71608">
        <w:rPr>
          <w:rFonts w:ascii="Trebuchet MS" w:hAnsi="Trebuchet MS"/>
          <w:i/>
          <w:sz w:val="22"/>
          <w:szCs w:val="22"/>
        </w:rPr>
        <w:t>Enter the Body: Women and Representation on Shakespeare's Stage</w:t>
      </w:r>
      <w:r w:rsidRPr="00D71608">
        <w:rPr>
          <w:rFonts w:ascii="Trebuchet MS" w:hAnsi="Trebuchet MS"/>
          <w:sz w:val="22"/>
          <w:szCs w:val="22"/>
        </w:rPr>
        <w:t xml:space="preserve"> and </w:t>
      </w:r>
      <w:r w:rsidRPr="00D71608">
        <w:rPr>
          <w:rFonts w:ascii="Trebuchet MS" w:hAnsi="Trebuchet MS"/>
          <w:i/>
          <w:sz w:val="22"/>
          <w:szCs w:val="22"/>
        </w:rPr>
        <w:t xml:space="preserve">Shakespeare and Child's Play: Performing Lost Boys on Stage and Screen </w:t>
      </w:r>
      <w:r w:rsidRPr="00D71608">
        <w:rPr>
          <w:rFonts w:ascii="Trebuchet MS" w:hAnsi="Trebuchet MS"/>
          <w:sz w:val="22"/>
          <w:szCs w:val="22"/>
        </w:rPr>
        <w:t xml:space="preserve">-- has emerged from research conducted in the archives of the SBT. There, she's able to consult a </w:t>
      </w:r>
      <w:r w:rsidR="00971593" w:rsidRPr="00D71608">
        <w:rPr>
          <w:rFonts w:ascii="Trebuchet MS" w:hAnsi="Trebuchet MS"/>
          <w:sz w:val="22"/>
          <w:szCs w:val="22"/>
        </w:rPr>
        <w:t>wealth</w:t>
      </w:r>
      <w:r w:rsidRPr="00D71608">
        <w:rPr>
          <w:rFonts w:ascii="Trebuchet MS" w:hAnsi="Trebuchet MS"/>
          <w:sz w:val="22"/>
          <w:szCs w:val="22"/>
        </w:rPr>
        <w:t xml:space="preserve"> of materials from early printed books -- the Countess of Derby's copy of Plutarch that Shakespeare may have borrowed; Ortelius's </w:t>
      </w:r>
      <w:r w:rsidRPr="00D71608">
        <w:rPr>
          <w:rFonts w:ascii="Trebuchet MS" w:hAnsi="Trebuchet MS"/>
          <w:i/>
          <w:sz w:val="22"/>
          <w:szCs w:val="22"/>
        </w:rPr>
        <w:t>Epitome</w:t>
      </w:r>
      <w:r w:rsidRPr="00D71608">
        <w:rPr>
          <w:rFonts w:ascii="Trebuchet MS" w:hAnsi="Trebuchet MS"/>
          <w:sz w:val="22"/>
          <w:szCs w:val="22"/>
        </w:rPr>
        <w:t xml:space="preserve"> of the world that shows how travellers from London to Venice </w:t>
      </w:r>
      <w:r w:rsidR="006D2AF9" w:rsidRPr="00D71608">
        <w:rPr>
          <w:rFonts w:ascii="Trebuchet MS" w:hAnsi="Trebuchet MS"/>
          <w:sz w:val="22"/>
          <w:szCs w:val="22"/>
        </w:rPr>
        <w:t xml:space="preserve">might have planned their route  </w:t>
      </w:r>
      <w:r w:rsidRPr="00D71608">
        <w:rPr>
          <w:rFonts w:ascii="Trebuchet MS" w:hAnsi="Trebuchet MS"/>
          <w:sz w:val="22"/>
          <w:szCs w:val="22"/>
        </w:rPr>
        <w:t>-- to the performance records of the Royal Shakespeare Company.  And it's not just materials, but the expertise offered by the SBT's Collections and Library staff</w:t>
      </w:r>
      <w:r w:rsidR="00971593" w:rsidRPr="00D71608">
        <w:rPr>
          <w:rFonts w:ascii="Trebuchet MS" w:hAnsi="Trebuchet MS"/>
          <w:sz w:val="22"/>
          <w:szCs w:val="22"/>
        </w:rPr>
        <w:t xml:space="preserve"> that she can consult there</w:t>
      </w:r>
      <w:r w:rsidRPr="00D71608">
        <w:rPr>
          <w:rFonts w:ascii="Trebuchet MS" w:hAnsi="Trebuchet MS"/>
          <w:sz w:val="22"/>
          <w:szCs w:val="22"/>
        </w:rPr>
        <w:t xml:space="preserve">.  </w:t>
      </w:r>
      <w:r w:rsidR="006D2AF9" w:rsidRPr="00D71608">
        <w:rPr>
          <w:rFonts w:ascii="Trebuchet MS" w:hAnsi="Trebuchet MS"/>
          <w:sz w:val="22"/>
          <w:szCs w:val="22"/>
        </w:rPr>
        <w:t>Her interest</w:t>
      </w:r>
      <w:r w:rsidRPr="00D71608">
        <w:rPr>
          <w:rFonts w:ascii="Trebuchet MS" w:hAnsi="Trebuchet MS"/>
          <w:sz w:val="22"/>
          <w:szCs w:val="22"/>
        </w:rPr>
        <w:t xml:space="preserve"> in early modern material culture and in education</w:t>
      </w:r>
      <w:r w:rsidR="006D2AF9" w:rsidRPr="00D71608">
        <w:rPr>
          <w:rFonts w:ascii="Trebuchet MS" w:hAnsi="Trebuchet MS"/>
          <w:sz w:val="22"/>
          <w:szCs w:val="22"/>
        </w:rPr>
        <w:t xml:space="preserve"> both in Shakespeare's day and now makes her an active supporter of 'Shakespeare Week' for schools and determined to enhance the research profile of the SBT, including giving the public much wider access to the</w:t>
      </w:r>
      <w:r w:rsidR="00971593" w:rsidRPr="00D71608">
        <w:rPr>
          <w:rFonts w:ascii="Trebuchet MS" w:hAnsi="Trebuchet MS"/>
          <w:sz w:val="22"/>
          <w:szCs w:val="22"/>
        </w:rPr>
        <w:t xml:space="preserve"> world-class collections the SBT holds. </w:t>
      </w:r>
      <w:r w:rsidR="006D2AF9" w:rsidRPr="00D71608">
        <w:rPr>
          <w:rFonts w:ascii="Trebuchet MS" w:hAnsi="Trebuchet MS"/>
          <w:sz w:val="22"/>
          <w:szCs w:val="22"/>
        </w:rPr>
        <w:t xml:space="preserve">    </w:t>
      </w:r>
      <w:r w:rsidRPr="00D71608">
        <w:rPr>
          <w:rFonts w:ascii="Trebuchet MS" w:hAnsi="Trebuchet MS"/>
          <w:sz w:val="22"/>
          <w:szCs w:val="22"/>
        </w:rPr>
        <w:t xml:space="preserve"> </w:t>
      </w:r>
    </w:p>
    <w:bookmarkEnd w:id="0"/>
    <w:p w14:paraId="2D5147E6" w14:textId="77777777" w:rsidR="00D71608" w:rsidRDefault="00D71608">
      <w:pPr>
        <w:rPr>
          <w:rFonts w:ascii="Trebuchet MS" w:hAnsi="Trebuchet MS"/>
          <w:sz w:val="22"/>
          <w:szCs w:val="22"/>
        </w:rPr>
      </w:pPr>
    </w:p>
    <w:p w14:paraId="22400744" w14:textId="0D6384D6" w:rsidR="00D71608" w:rsidRPr="00D71608" w:rsidRDefault="00D71608">
      <w:pPr>
        <w:rPr>
          <w:rFonts w:ascii="Trebuchet MS" w:hAnsi="Trebuchet MS"/>
          <w:sz w:val="22"/>
          <w:szCs w:val="22"/>
        </w:rPr>
      </w:pPr>
      <w:r>
        <w:rPr>
          <w:rFonts w:ascii="Trebuchet MS" w:hAnsi="Trebuchet MS"/>
          <w:sz w:val="22"/>
          <w:szCs w:val="22"/>
        </w:rPr>
        <w:t>January 2017</w:t>
      </w:r>
    </w:p>
    <w:sectPr w:rsidR="00D71608" w:rsidRPr="00D71608" w:rsidSect="000E151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8C"/>
    <w:rsid w:val="000E1510"/>
    <w:rsid w:val="0019793E"/>
    <w:rsid w:val="0056348C"/>
    <w:rsid w:val="006D2AF9"/>
    <w:rsid w:val="007C0E20"/>
    <w:rsid w:val="00971593"/>
    <w:rsid w:val="00C11232"/>
    <w:rsid w:val="00C462BC"/>
    <w:rsid w:val="00D71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41DB7"/>
  <w14:defaultImageDpi w14:val="300"/>
  <w15:docId w15:val="{7BB9781B-30F0-4DD5-AE78-C55144D0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6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60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Warwick Univeristy</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Caroll Rutter</dc:creator>
  <cp:keywords/>
  <dc:description/>
  <cp:lastModifiedBy>Julia Howells</cp:lastModifiedBy>
  <cp:revision>3</cp:revision>
  <dcterms:created xsi:type="dcterms:W3CDTF">2017-01-13T10:42:00Z</dcterms:created>
  <dcterms:modified xsi:type="dcterms:W3CDTF">2017-01-13T10:47:00Z</dcterms:modified>
</cp:coreProperties>
</file>